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060B9F" w14:paraId="72656912" w14:textId="77777777" w:rsidTr="00D362FB">
        <w:trPr>
          <w:trHeight w:hRule="exact" w:val="880"/>
        </w:trPr>
        <w:tc>
          <w:tcPr>
            <w:tcW w:w="7348" w:type="dxa"/>
          </w:tcPr>
          <w:p w14:paraId="61422EE1" w14:textId="478A0728" w:rsidR="00060B9F" w:rsidRDefault="00060B9F" w:rsidP="00FF0158">
            <w:pPr>
              <w:pStyle w:val="berschrift1"/>
              <w:ind w:left="0"/>
              <w:rPr>
                <w:lang w:val="en-US"/>
              </w:rPr>
            </w:pPr>
            <w:r w:rsidRPr="00B3454F">
              <w:rPr>
                <w:b/>
                <w:sz w:val="22"/>
                <w:szCs w:val="22"/>
                <w:lang w:val="en-US"/>
              </w:rPr>
              <w:t>Pressemitteilung</w:t>
            </w:r>
          </w:p>
        </w:tc>
        <w:tc>
          <w:tcPr>
            <w:tcW w:w="2999" w:type="dxa"/>
          </w:tcPr>
          <w:p w14:paraId="430D5AE9" w14:textId="27431C70" w:rsidR="00060B9F" w:rsidRDefault="00FB6212">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7 November 2023</w:t>
            </w:r>
          </w:p>
        </w:tc>
      </w:tr>
      <w:tr w:rsidR="00060B9F" w:rsidRPr="00470A7B" w14:paraId="4BCE48E6" w14:textId="77777777" w:rsidTr="00984ED4">
        <w:trPr>
          <w:trHeight w:val="1538"/>
        </w:trPr>
        <w:tc>
          <w:tcPr>
            <w:tcW w:w="7348" w:type="dxa"/>
            <w:tcMar>
              <w:top w:w="0" w:type="dxa"/>
            </w:tcMar>
          </w:tcPr>
          <w:p w14:paraId="1D8AE18B" w14:textId="2464BE54" w:rsidR="00060B9F" w:rsidRPr="00107686" w:rsidRDefault="00FB6212">
            <w:pPr>
              <w:spacing w:line="280" w:lineRule="atLeast"/>
              <w:rPr>
                <w:noProof/>
              </w:rPr>
            </w:pPr>
            <w:bookmarkStart w:id="1" w:name="Thema1"/>
            <w:bookmarkStart w:id="2" w:name="Thema2"/>
            <w:bookmarkEnd w:id="1"/>
            <w:bookmarkEnd w:id="2"/>
            <w:proofErr w:type="spellStart"/>
            <w:r w:rsidRPr="001E630E">
              <w:rPr>
                <w:rFonts w:cs="Arial"/>
                <w:sz w:val="36"/>
                <w:szCs w:val="36"/>
              </w:rPr>
              <w:t>Formnext</w:t>
            </w:r>
            <w:proofErr w:type="spellEnd"/>
            <w:r w:rsidRPr="001E630E">
              <w:rPr>
                <w:rFonts w:cs="Arial"/>
                <w:sz w:val="36"/>
                <w:szCs w:val="36"/>
              </w:rPr>
              <w:t xml:space="preserve"> 2023 erfolgreich eröffnet: Weltpremieren für die industrielle Fertigung der Zukunft</w:t>
            </w:r>
            <w:r w:rsidRPr="00107686">
              <w:rPr>
                <w:noProof/>
              </w:rPr>
              <w:t xml:space="preserve"> </w:t>
            </w:r>
          </w:p>
        </w:tc>
        <w:tc>
          <w:tcPr>
            <w:tcW w:w="2999" w:type="dxa"/>
            <w:tcMar>
              <w:top w:w="0" w:type="dxa"/>
            </w:tcMar>
          </w:tcPr>
          <w:p w14:paraId="332F9141" w14:textId="77777777" w:rsidR="00060B9F" w:rsidRPr="00C61E09" w:rsidRDefault="00060B9F" w:rsidP="004D3A00">
            <w:pPr>
              <w:spacing w:line="200" w:lineRule="exact"/>
              <w:rPr>
                <w:rFonts w:cs="Arial"/>
                <w:sz w:val="15"/>
                <w:szCs w:val="15"/>
                <w:lang w:val="en-US"/>
              </w:rPr>
            </w:pPr>
            <w:bookmarkStart w:id="3" w:name="Vmeinname"/>
            <w:bookmarkEnd w:id="3"/>
            <w:r>
              <w:rPr>
                <w:rFonts w:cs="Arial"/>
                <w:sz w:val="15"/>
                <w:szCs w:val="15"/>
                <w:lang w:val="en-US"/>
              </w:rPr>
              <w:t>Vineeta Manglani</w:t>
            </w:r>
          </w:p>
          <w:p w14:paraId="42E443DB" w14:textId="77777777" w:rsidR="00060B9F" w:rsidRPr="00131C34" w:rsidRDefault="00060B9F" w:rsidP="004D3A00">
            <w:pPr>
              <w:spacing w:line="200" w:lineRule="exact"/>
              <w:rPr>
                <w:rFonts w:cs="Arial"/>
                <w:sz w:val="15"/>
                <w:szCs w:val="15"/>
                <w:lang w:val="en-US"/>
              </w:rPr>
            </w:pPr>
            <w:r w:rsidRPr="00131C34">
              <w:rPr>
                <w:rFonts w:cs="Arial"/>
                <w:sz w:val="15"/>
                <w:szCs w:val="15"/>
                <w:lang w:val="en-US"/>
              </w:rPr>
              <w:t>Tel. +49 711 61946-297</w:t>
            </w:r>
          </w:p>
          <w:p w14:paraId="4A0BFFDA" w14:textId="77777777" w:rsidR="00060B9F" w:rsidRPr="00131C34" w:rsidRDefault="00060B9F" w:rsidP="004D3A00">
            <w:pPr>
              <w:spacing w:line="200" w:lineRule="exact"/>
              <w:rPr>
                <w:rFonts w:cs="Arial"/>
                <w:sz w:val="15"/>
                <w:szCs w:val="15"/>
                <w:lang w:val="en-US"/>
              </w:rPr>
            </w:pPr>
            <w:r w:rsidRPr="00131C34">
              <w:rPr>
                <w:rFonts w:cs="Arial"/>
                <w:sz w:val="15"/>
                <w:szCs w:val="15"/>
                <w:lang w:val="en-US"/>
              </w:rPr>
              <w:t>Vineeta.manglani@mesago.com</w:t>
            </w:r>
          </w:p>
          <w:p w14:paraId="49631920" w14:textId="77777777" w:rsidR="00060B9F" w:rsidRPr="00107686" w:rsidRDefault="00420EE1" w:rsidP="004D3A00">
            <w:pPr>
              <w:spacing w:line="200" w:lineRule="atLeast"/>
              <w:rPr>
                <w:rFonts w:cs="Arial"/>
                <w:sz w:val="15"/>
                <w:szCs w:val="15"/>
                <w:lang w:val="en-US"/>
              </w:rPr>
            </w:pPr>
            <w:hyperlink r:id="rId8" w:history="1">
              <w:r w:rsidR="00060B9F" w:rsidRPr="00107686">
                <w:rPr>
                  <w:rFonts w:cs="Arial"/>
                  <w:sz w:val="15"/>
                  <w:szCs w:val="15"/>
                  <w:lang w:val="en-US"/>
                </w:rPr>
                <w:t>formnext.de</w:t>
              </w:r>
            </w:hyperlink>
          </w:p>
          <w:p w14:paraId="572B3FCC" w14:textId="77777777" w:rsidR="00060B9F" w:rsidRPr="00107686" w:rsidRDefault="00060B9F" w:rsidP="00AC19E1">
            <w:pPr>
              <w:spacing w:line="200" w:lineRule="exact"/>
              <w:rPr>
                <w:rFonts w:cs="Arial"/>
                <w:sz w:val="15"/>
                <w:szCs w:val="15"/>
                <w:lang w:val="en-US"/>
              </w:rPr>
            </w:pPr>
          </w:p>
          <w:p w14:paraId="1ABEDF5E" w14:textId="5B88A69A" w:rsidR="00060B9F" w:rsidRPr="00107686" w:rsidRDefault="00060B9F" w:rsidP="009A3101">
            <w:pPr>
              <w:spacing w:line="200" w:lineRule="exact"/>
              <w:rPr>
                <w:rFonts w:cs="Arial"/>
                <w:sz w:val="15"/>
                <w:szCs w:val="15"/>
                <w:lang w:val="en-US"/>
              </w:rPr>
            </w:pPr>
          </w:p>
          <w:p w14:paraId="62B4C3F4" w14:textId="77777777" w:rsidR="00060B9F" w:rsidRDefault="00060B9F">
            <w:pPr>
              <w:pStyle w:val="Fuzeile"/>
              <w:tabs>
                <w:tab w:val="right" w:pos="9639"/>
              </w:tabs>
              <w:spacing w:line="200" w:lineRule="exact"/>
              <w:rPr>
                <w:szCs w:val="22"/>
                <w:lang w:val="en-US"/>
              </w:rPr>
            </w:pPr>
          </w:p>
        </w:tc>
      </w:tr>
    </w:tbl>
    <w:p w14:paraId="0FDE04C9" w14:textId="751616D2" w:rsidR="00FB6212" w:rsidRPr="001B76F5" w:rsidRDefault="00FB6212" w:rsidP="00FB6212">
      <w:pPr>
        <w:spacing w:line="280" w:lineRule="atLeast"/>
        <w:rPr>
          <w:rFonts w:cs="Arial"/>
          <w:b/>
          <w:szCs w:val="22"/>
        </w:rPr>
      </w:pPr>
      <w:bookmarkStart w:id="4" w:name="V_head1"/>
      <w:bookmarkEnd w:id="4"/>
      <w:r w:rsidRPr="001E630E">
        <w:rPr>
          <w:rFonts w:cs="Arial"/>
          <w:b/>
          <w:szCs w:val="22"/>
        </w:rPr>
        <w:t xml:space="preserve">Die </w:t>
      </w:r>
      <w:proofErr w:type="spellStart"/>
      <w:r w:rsidRPr="001E630E">
        <w:rPr>
          <w:rFonts w:cs="Arial"/>
          <w:b/>
          <w:szCs w:val="22"/>
        </w:rPr>
        <w:t>Formnext</w:t>
      </w:r>
      <w:proofErr w:type="spellEnd"/>
      <w:r w:rsidRPr="001E630E">
        <w:rPr>
          <w:rFonts w:cs="Arial"/>
          <w:b/>
          <w:szCs w:val="22"/>
        </w:rPr>
        <w:t xml:space="preserve"> ist heute sehr erfolgreich gestartet und präsentiert noch bis zum 10. November 2023 in Frankfurt am Main die </w:t>
      </w:r>
      <w:r>
        <w:rPr>
          <w:rFonts w:cs="Arial"/>
          <w:b/>
          <w:szCs w:val="22"/>
        </w:rPr>
        <w:t>internationale E</w:t>
      </w:r>
      <w:r w:rsidRPr="001E630E">
        <w:rPr>
          <w:rFonts w:cs="Arial"/>
          <w:b/>
          <w:szCs w:val="22"/>
        </w:rPr>
        <w:t xml:space="preserve">lite des Additive Manufacturing (AM) und der modernen Industrieproduktion. Dabei erlebte die </w:t>
      </w:r>
      <w:proofErr w:type="spellStart"/>
      <w:r w:rsidRPr="001E630E">
        <w:rPr>
          <w:rFonts w:cs="Arial"/>
          <w:b/>
          <w:szCs w:val="22"/>
        </w:rPr>
        <w:t>Formnext</w:t>
      </w:r>
      <w:proofErr w:type="spellEnd"/>
      <w:r w:rsidRPr="001E630E">
        <w:rPr>
          <w:rFonts w:cs="Arial"/>
          <w:b/>
          <w:szCs w:val="22"/>
        </w:rPr>
        <w:t xml:space="preserve"> bereits am ersten Messetag eine sehr hohe </w:t>
      </w:r>
      <w:r w:rsidRPr="001B76F5">
        <w:rPr>
          <w:rFonts w:cs="Arial"/>
          <w:b/>
          <w:szCs w:val="22"/>
        </w:rPr>
        <w:t xml:space="preserve">Besucherresonanz, eine Fülle von Weltpremieren sowie ein Rahmenprogramm voller Highlights entlang der gesamten Prozesskette. </w:t>
      </w:r>
      <w:r w:rsidRPr="001B76F5">
        <w:rPr>
          <w:rFonts w:cs="Arial"/>
          <w:b/>
          <w:bCs/>
          <w:szCs w:val="22"/>
        </w:rPr>
        <w:t xml:space="preserve">Mit </w:t>
      </w:r>
      <w:r w:rsidR="00D264AB" w:rsidRPr="001B76F5">
        <w:rPr>
          <w:rFonts w:cs="Arial"/>
          <w:b/>
          <w:szCs w:val="22"/>
        </w:rPr>
        <w:t>859</w:t>
      </w:r>
      <w:r w:rsidRPr="001B76F5">
        <w:rPr>
          <w:rFonts w:cs="Arial"/>
          <w:b/>
          <w:szCs w:val="22"/>
        </w:rPr>
        <w:t xml:space="preserve"> </w:t>
      </w:r>
      <w:r w:rsidRPr="001B76F5">
        <w:rPr>
          <w:rFonts w:cs="Arial"/>
          <w:b/>
          <w:bCs/>
          <w:szCs w:val="22"/>
        </w:rPr>
        <w:t xml:space="preserve">Ausstellern und einer gebuchten Bruttofläche von </w:t>
      </w:r>
      <w:r w:rsidRPr="001B76F5">
        <w:rPr>
          <w:rFonts w:cs="Arial"/>
          <w:b/>
          <w:szCs w:val="22"/>
        </w:rPr>
        <w:t xml:space="preserve">mehr als </w:t>
      </w:r>
      <w:r w:rsidR="00D264AB" w:rsidRPr="001B76F5">
        <w:rPr>
          <w:rFonts w:cs="Arial"/>
          <w:b/>
          <w:szCs w:val="22"/>
        </w:rPr>
        <w:t>54</w:t>
      </w:r>
      <w:r w:rsidRPr="001B76F5">
        <w:rPr>
          <w:rFonts w:cs="Arial"/>
          <w:b/>
          <w:szCs w:val="22"/>
        </w:rPr>
        <w:t>.</w:t>
      </w:r>
      <w:r w:rsidRPr="001B76F5">
        <w:rPr>
          <w:rFonts w:cs="Arial"/>
          <w:b/>
          <w:bCs/>
          <w:szCs w:val="22"/>
        </w:rPr>
        <w:t xml:space="preserve">000 m² macht die neunte </w:t>
      </w:r>
      <w:proofErr w:type="spellStart"/>
      <w:r w:rsidRPr="001B76F5">
        <w:rPr>
          <w:rFonts w:cs="Arial"/>
          <w:b/>
          <w:bCs/>
          <w:szCs w:val="22"/>
        </w:rPr>
        <w:t>Formnext</w:t>
      </w:r>
      <w:proofErr w:type="spellEnd"/>
      <w:r w:rsidRPr="001B76F5">
        <w:rPr>
          <w:rFonts w:cs="Arial"/>
          <w:b/>
          <w:bCs/>
          <w:szCs w:val="22"/>
        </w:rPr>
        <w:t xml:space="preserve"> die Messemetropole am Main für vier Tage zum weltweiten</w:t>
      </w:r>
      <w:r w:rsidRPr="001B76F5">
        <w:rPr>
          <w:rFonts w:cs="Arial"/>
          <w:b/>
          <w:szCs w:val="22"/>
        </w:rPr>
        <w:t xml:space="preserve"> Zentrum innovativer und nachhaltiger Produktionslösungen mit dem Fokus auf Additiver Fertigung.</w:t>
      </w:r>
    </w:p>
    <w:p w14:paraId="22F37F39" w14:textId="77777777" w:rsidR="00060B9F" w:rsidRPr="001B76F5" w:rsidRDefault="00060B9F" w:rsidP="00060B9F">
      <w:pPr>
        <w:spacing w:line="280" w:lineRule="atLeast"/>
        <w:rPr>
          <w:rFonts w:cs="Arial"/>
          <w:b/>
          <w:szCs w:val="22"/>
        </w:rPr>
      </w:pPr>
    </w:p>
    <w:p w14:paraId="7E602663" w14:textId="77777777" w:rsidR="00FB6212" w:rsidRDefault="00FB6212" w:rsidP="00FB6212">
      <w:pPr>
        <w:spacing w:line="280" w:lineRule="atLeast"/>
        <w:rPr>
          <w:rFonts w:cs="Arial"/>
          <w:szCs w:val="22"/>
        </w:rPr>
      </w:pPr>
      <w:r w:rsidRPr="001B76F5">
        <w:rPr>
          <w:rFonts w:cs="Arial"/>
          <w:szCs w:val="22"/>
        </w:rPr>
        <w:t>Von der Baubranche über die Automobilindustrie, den</w:t>
      </w:r>
      <w:r w:rsidRPr="001E630E">
        <w:rPr>
          <w:rFonts w:cs="Arial"/>
          <w:szCs w:val="22"/>
        </w:rPr>
        <w:t xml:space="preserve"> Maschinenbau bis hin zur Medizintechnik und der Kunst: Die </w:t>
      </w:r>
      <w:proofErr w:type="spellStart"/>
      <w:r w:rsidRPr="001E630E">
        <w:rPr>
          <w:rFonts w:cs="Arial"/>
          <w:szCs w:val="22"/>
        </w:rPr>
        <w:t>Formnext</w:t>
      </w:r>
      <w:proofErr w:type="spellEnd"/>
      <w:r w:rsidRPr="001E630E">
        <w:rPr>
          <w:rFonts w:cs="Arial"/>
          <w:szCs w:val="22"/>
        </w:rPr>
        <w:t xml:space="preserve"> 2023 zeigt eine unvergleichliche Vielzahl an Anwendungen und Lösungen für verschiedene Branchen. „Jedes Industrieunternehmen, das auch künftig konkurrenzfähig, innovativ und nachhaltig agieren will, sollte sich mit der Additiven Fertigung beschäftigen“, so Sascha F. Wenzler, </w:t>
      </w:r>
      <w:proofErr w:type="spellStart"/>
      <w:r w:rsidRPr="001E630E">
        <w:rPr>
          <w:rFonts w:cs="Arial"/>
          <w:szCs w:val="22"/>
        </w:rPr>
        <w:t>Vice</w:t>
      </w:r>
      <w:proofErr w:type="spellEnd"/>
      <w:r w:rsidRPr="001E630E">
        <w:rPr>
          <w:rFonts w:cs="Arial"/>
          <w:szCs w:val="22"/>
        </w:rPr>
        <w:t xml:space="preserve"> </w:t>
      </w:r>
      <w:proofErr w:type="spellStart"/>
      <w:r w:rsidRPr="001E630E">
        <w:rPr>
          <w:rFonts w:cs="Arial"/>
          <w:szCs w:val="22"/>
        </w:rPr>
        <w:t>President</w:t>
      </w:r>
      <w:proofErr w:type="spellEnd"/>
      <w:r w:rsidRPr="001E630E">
        <w:rPr>
          <w:rFonts w:cs="Arial"/>
          <w:szCs w:val="22"/>
        </w:rPr>
        <w:t xml:space="preserve"> </w:t>
      </w:r>
      <w:proofErr w:type="spellStart"/>
      <w:r w:rsidRPr="001E630E">
        <w:rPr>
          <w:rFonts w:cs="Arial"/>
          <w:szCs w:val="22"/>
        </w:rPr>
        <w:t>Formnext</w:t>
      </w:r>
      <w:proofErr w:type="spellEnd"/>
      <w:r w:rsidRPr="001E630E">
        <w:rPr>
          <w:rFonts w:cs="Arial"/>
          <w:szCs w:val="22"/>
        </w:rPr>
        <w:t>, Mesago Messe Frankfurt GmbH.</w:t>
      </w:r>
    </w:p>
    <w:p w14:paraId="49ADA105" w14:textId="77777777" w:rsidR="00FB6212" w:rsidRPr="001E630E" w:rsidRDefault="00FB6212" w:rsidP="00FB6212">
      <w:pPr>
        <w:spacing w:line="280" w:lineRule="atLeast"/>
        <w:rPr>
          <w:rFonts w:cs="Arial"/>
          <w:szCs w:val="22"/>
        </w:rPr>
      </w:pPr>
    </w:p>
    <w:p w14:paraId="25071CCD" w14:textId="77777777" w:rsidR="00FB6212" w:rsidRDefault="00FB6212" w:rsidP="00FB6212">
      <w:pPr>
        <w:spacing w:line="280" w:lineRule="atLeast"/>
        <w:rPr>
          <w:rFonts w:cs="Arial"/>
          <w:szCs w:val="22"/>
        </w:rPr>
      </w:pPr>
      <w:r w:rsidRPr="001E630E">
        <w:rPr>
          <w:rFonts w:cs="Arial"/>
          <w:szCs w:val="22"/>
        </w:rPr>
        <w:t xml:space="preserve">Die </w:t>
      </w:r>
      <w:proofErr w:type="spellStart"/>
      <w:r w:rsidRPr="001E630E">
        <w:rPr>
          <w:rFonts w:cs="Arial"/>
          <w:szCs w:val="22"/>
        </w:rPr>
        <w:t>Formnext</w:t>
      </w:r>
      <w:proofErr w:type="spellEnd"/>
      <w:r w:rsidRPr="001E630E">
        <w:rPr>
          <w:rFonts w:cs="Arial"/>
          <w:szCs w:val="22"/>
        </w:rPr>
        <w:t xml:space="preserve"> ist für die AM-Welt das Jahreshighlight und bringt eine technik- und innovationsbegeisterte Community (die „</w:t>
      </w:r>
      <w:proofErr w:type="spellStart"/>
      <w:r w:rsidRPr="001E630E">
        <w:rPr>
          <w:rFonts w:cs="Arial"/>
          <w:szCs w:val="22"/>
        </w:rPr>
        <w:t>fAMily</w:t>
      </w:r>
      <w:proofErr w:type="spellEnd"/>
      <w:r w:rsidRPr="001E630E">
        <w:rPr>
          <w:rFonts w:cs="Arial"/>
          <w:szCs w:val="22"/>
        </w:rPr>
        <w:t xml:space="preserve">“) in Frankfurt für vier ereignisreiche und begeisternde Messetage zusammen. Auf der </w:t>
      </w:r>
      <w:proofErr w:type="spellStart"/>
      <w:r w:rsidRPr="001E630E">
        <w:rPr>
          <w:rFonts w:cs="Arial"/>
          <w:szCs w:val="22"/>
        </w:rPr>
        <w:t>Formnext</w:t>
      </w:r>
      <w:proofErr w:type="spellEnd"/>
      <w:r w:rsidRPr="001E630E">
        <w:rPr>
          <w:rFonts w:cs="Arial"/>
          <w:szCs w:val="22"/>
        </w:rPr>
        <w:t xml:space="preserve"> 2023 stellt die internationale Elite der AM-Branche zahlreiche Weltpremieren vor, so dass Besucher nicht nur die neuesten Technologien in Augenschein nehmen, sondern auch zukünftige Produktionslösungen diskutieren können. Daneben zeigen die Aussteller Lösungen entlang der gesamten Prozesskette – vom Design, über die Produktion, die Materialien bis hin zum </w:t>
      </w:r>
      <w:proofErr w:type="spellStart"/>
      <w:r w:rsidRPr="001E630E">
        <w:rPr>
          <w:rFonts w:cs="Arial"/>
          <w:szCs w:val="22"/>
        </w:rPr>
        <w:t>Postprocessing</w:t>
      </w:r>
      <w:proofErr w:type="spellEnd"/>
      <w:r w:rsidRPr="001E630E">
        <w:rPr>
          <w:rFonts w:cs="Arial"/>
          <w:szCs w:val="22"/>
        </w:rPr>
        <w:t xml:space="preserve"> und der Qualitätssicherung. „Nur wer den gesamten Prozess sicher beherrscht, kann mit AM erfolgreich sein“, so Wenzler. </w:t>
      </w:r>
    </w:p>
    <w:p w14:paraId="1CE8B21A" w14:textId="77777777" w:rsidR="00FB6212" w:rsidRPr="001E630E" w:rsidRDefault="00FB6212" w:rsidP="00FB6212">
      <w:pPr>
        <w:spacing w:line="280" w:lineRule="atLeast"/>
        <w:rPr>
          <w:rFonts w:cs="Arial"/>
          <w:szCs w:val="22"/>
        </w:rPr>
      </w:pPr>
    </w:p>
    <w:p w14:paraId="260549D1" w14:textId="77777777" w:rsidR="00FB6212" w:rsidRDefault="00FB6212" w:rsidP="00FB6212">
      <w:pPr>
        <w:spacing w:line="280" w:lineRule="atLeast"/>
        <w:rPr>
          <w:rFonts w:cs="Arial"/>
          <w:b/>
          <w:bCs/>
          <w:szCs w:val="22"/>
        </w:rPr>
      </w:pPr>
      <w:r w:rsidRPr="001E630E">
        <w:rPr>
          <w:rFonts w:cs="Arial"/>
          <w:b/>
          <w:bCs/>
          <w:szCs w:val="22"/>
        </w:rPr>
        <w:t>Einzigartiges Rahmenprogramm</w:t>
      </w:r>
    </w:p>
    <w:p w14:paraId="33ED9D82" w14:textId="3A05D0AA" w:rsidR="00FB6212" w:rsidRDefault="00FB6212" w:rsidP="00FB6212">
      <w:pPr>
        <w:spacing w:line="280" w:lineRule="atLeast"/>
        <w:rPr>
          <w:rFonts w:cs="Arial"/>
          <w:szCs w:val="22"/>
        </w:rPr>
      </w:pPr>
      <w:r w:rsidRPr="001E630E">
        <w:rPr>
          <w:rFonts w:cs="Arial"/>
          <w:b/>
          <w:bCs/>
          <w:szCs w:val="22"/>
        </w:rPr>
        <w:br/>
      </w:r>
      <w:r w:rsidRPr="001E630E">
        <w:rPr>
          <w:rFonts w:cs="Arial"/>
          <w:szCs w:val="22"/>
        </w:rPr>
        <w:t xml:space="preserve">Für das nötige Know-how und die passende Inspiration sorgt die </w:t>
      </w:r>
      <w:proofErr w:type="spellStart"/>
      <w:r w:rsidRPr="001E630E">
        <w:rPr>
          <w:rFonts w:cs="Arial"/>
          <w:szCs w:val="22"/>
        </w:rPr>
        <w:t>Formnext</w:t>
      </w:r>
      <w:proofErr w:type="spellEnd"/>
      <w:r w:rsidRPr="001E630E">
        <w:rPr>
          <w:rFonts w:cs="Arial"/>
          <w:szCs w:val="22"/>
        </w:rPr>
        <w:t xml:space="preserve"> mit einem einzigartigen Rahmenprogramm einschließlich eines </w:t>
      </w:r>
      <w:r w:rsidR="00F37590">
        <w:rPr>
          <w:rFonts w:cs="Arial"/>
          <w:szCs w:val="22"/>
        </w:rPr>
        <w:t xml:space="preserve">für Messebesucher </w:t>
      </w:r>
      <w:r w:rsidRPr="001E630E">
        <w:rPr>
          <w:rFonts w:cs="Arial"/>
          <w:szCs w:val="22"/>
        </w:rPr>
        <w:t>frei</w:t>
      </w:r>
      <w:r w:rsidR="00F37590">
        <w:rPr>
          <w:rFonts w:cs="Arial"/>
          <w:szCs w:val="22"/>
        </w:rPr>
        <w:t xml:space="preserve"> zugänglichen</w:t>
      </w:r>
      <w:r w:rsidRPr="001E630E">
        <w:rPr>
          <w:rFonts w:cs="Arial"/>
          <w:szCs w:val="22"/>
        </w:rPr>
        <w:t xml:space="preserve"> Multistage-Konferenzprogramms, zahlreichen Sonderschauen und vielem mehr. „Besucher finden auf der </w:t>
      </w:r>
      <w:proofErr w:type="spellStart"/>
      <w:r w:rsidRPr="001E630E">
        <w:rPr>
          <w:rFonts w:cs="Arial"/>
          <w:szCs w:val="22"/>
        </w:rPr>
        <w:t>Formnext</w:t>
      </w:r>
      <w:proofErr w:type="spellEnd"/>
      <w:r w:rsidRPr="001E630E">
        <w:rPr>
          <w:rFonts w:cs="Arial"/>
          <w:szCs w:val="22"/>
        </w:rPr>
        <w:t xml:space="preserve"> ein unvergleichlich </w:t>
      </w:r>
      <w:r w:rsidR="0031593F">
        <w:rPr>
          <w:rFonts w:cs="Arial"/>
          <w:szCs w:val="22"/>
        </w:rPr>
        <w:t>breitgefächertes</w:t>
      </w:r>
      <w:r w:rsidRPr="001E630E">
        <w:rPr>
          <w:rFonts w:cs="Arial"/>
          <w:szCs w:val="22"/>
        </w:rPr>
        <w:t xml:space="preserve"> und zukunftsweisendes Angebot. Jeder, vom AM-Profi bis zum Einsteiger, sollte noch bis Freitag nach Frankfurt kommen und von </w:t>
      </w:r>
      <w:r w:rsidRPr="001E630E">
        <w:rPr>
          <w:rFonts w:cs="Arial"/>
          <w:szCs w:val="22"/>
        </w:rPr>
        <w:lastRenderedPageBreak/>
        <w:t xml:space="preserve">dieser einzigartigen Plattform profitieren, um sein Know-how zu erweitern, sich inspirieren zu lassen und sein Netzwerk </w:t>
      </w:r>
      <w:r w:rsidR="0031593F">
        <w:rPr>
          <w:rFonts w:cs="Arial"/>
          <w:szCs w:val="22"/>
        </w:rPr>
        <w:t>auszubauen</w:t>
      </w:r>
      <w:r w:rsidRPr="001E630E">
        <w:rPr>
          <w:rFonts w:cs="Arial"/>
          <w:szCs w:val="22"/>
        </w:rPr>
        <w:t xml:space="preserve">“, erklärt Wenzler. </w:t>
      </w:r>
    </w:p>
    <w:p w14:paraId="3DC0621D" w14:textId="77777777" w:rsidR="00FB6212" w:rsidRPr="001E630E" w:rsidRDefault="00FB6212" w:rsidP="00FB6212">
      <w:pPr>
        <w:spacing w:line="280" w:lineRule="atLeast"/>
        <w:rPr>
          <w:rFonts w:cs="Arial"/>
          <w:szCs w:val="22"/>
        </w:rPr>
      </w:pPr>
    </w:p>
    <w:p w14:paraId="1880BCDE" w14:textId="77777777" w:rsidR="00FB6212" w:rsidRPr="001E630E" w:rsidRDefault="00FB6212" w:rsidP="00FB6212">
      <w:pPr>
        <w:spacing w:line="280" w:lineRule="atLeast"/>
        <w:rPr>
          <w:rFonts w:cs="Arial"/>
          <w:szCs w:val="22"/>
        </w:rPr>
      </w:pPr>
      <w:r w:rsidRPr="001E630E">
        <w:rPr>
          <w:rFonts w:cs="Arial"/>
          <w:szCs w:val="22"/>
        </w:rPr>
        <w:t xml:space="preserve">Ein Highlight des Rahmenprogramms ist die Premiere der Sonderschau „Dienstleister-Marketplace“, die in Kooperation mit Daimler Truck &amp; Buses organisiert wird. Namhafte Automobilunternehmen wie Daimler Truck &amp; Buses und Brose zeigen anhand von Anwendungen, wie sie AM </w:t>
      </w:r>
      <w:proofErr w:type="spellStart"/>
      <w:r w:rsidRPr="001E630E">
        <w:rPr>
          <w:rFonts w:cs="Arial"/>
          <w:szCs w:val="22"/>
        </w:rPr>
        <w:t>nutzen</w:t>
      </w:r>
      <w:proofErr w:type="spellEnd"/>
      <w:r w:rsidRPr="001E630E">
        <w:rPr>
          <w:rFonts w:cs="Arial"/>
          <w:szCs w:val="22"/>
        </w:rPr>
        <w:t xml:space="preserve"> und welche Rolle Dienstleister in diesem Kontext spielen. </w:t>
      </w:r>
    </w:p>
    <w:p w14:paraId="1DDA4B52" w14:textId="0A1B970D" w:rsidR="00FB6212" w:rsidRPr="001E630E" w:rsidRDefault="00FB6212" w:rsidP="00FB6212">
      <w:pPr>
        <w:spacing w:line="280" w:lineRule="atLeast"/>
        <w:rPr>
          <w:rFonts w:cs="Arial"/>
          <w:szCs w:val="22"/>
        </w:rPr>
      </w:pPr>
      <w:r w:rsidRPr="001E630E">
        <w:rPr>
          <w:rFonts w:cs="Arial"/>
          <w:b/>
          <w:bCs/>
          <w:szCs w:val="22"/>
        </w:rPr>
        <w:br/>
      </w:r>
      <w:r w:rsidRPr="001E630E">
        <w:rPr>
          <w:rFonts w:cs="Arial"/>
          <w:szCs w:val="22"/>
        </w:rPr>
        <w:t xml:space="preserve">Viele Lösungen und Innovationen zum Thema Nachhaltigkeit präsentiert die diesjährige Partnerregion Nordic, die daneben auch das wirtschaftliche Potenzial der AM-Branche in Dänemark, </w:t>
      </w:r>
      <w:r w:rsidR="00F37590" w:rsidRPr="001E630E">
        <w:rPr>
          <w:rFonts w:cs="Arial"/>
          <w:szCs w:val="22"/>
        </w:rPr>
        <w:t>Finnland</w:t>
      </w:r>
      <w:r w:rsidRPr="001E630E">
        <w:rPr>
          <w:rFonts w:cs="Arial"/>
          <w:szCs w:val="22"/>
        </w:rPr>
        <w:t xml:space="preserve">, Norwegen und </w:t>
      </w:r>
      <w:r w:rsidR="00F37590" w:rsidRPr="001E630E">
        <w:rPr>
          <w:rFonts w:cs="Arial"/>
          <w:szCs w:val="22"/>
        </w:rPr>
        <w:t xml:space="preserve">Schweden </w:t>
      </w:r>
      <w:r w:rsidRPr="001E630E">
        <w:rPr>
          <w:rFonts w:cs="Arial"/>
          <w:szCs w:val="22"/>
        </w:rPr>
        <w:t>unter Beweis stell</w:t>
      </w:r>
      <w:r>
        <w:rPr>
          <w:rFonts w:cs="Arial"/>
          <w:szCs w:val="22"/>
        </w:rPr>
        <w:t>t</w:t>
      </w:r>
      <w:r w:rsidRPr="001E630E">
        <w:rPr>
          <w:rFonts w:cs="Arial"/>
          <w:szCs w:val="22"/>
        </w:rPr>
        <w:t xml:space="preserve">. </w:t>
      </w:r>
    </w:p>
    <w:p w14:paraId="5A8844E1" w14:textId="77777777" w:rsidR="00FB6212" w:rsidRDefault="00FB6212" w:rsidP="00FB6212">
      <w:pPr>
        <w:spacing w:line="280" w:lineRule="atLeast"/>
        <w:rPr>
          <w:rFonts w:cs="Arial"/>
          <w:szCs w:val="22"/>
        </w:rPr>
      </w:pPr>
    </w:p>
    <w:p w14:paraId="38C75F81" w14:textId="77777777" w:rsidR="00FB6212" w:rsidRDefault="00FB6212" w:rsidP="00FB6212">
      <w:pPr>
        <w:spacing w:line="280" w:lineRule="atLeast"/>
        <w:rPr>
          <w:rFonts w:cs="Arial"/>
          <w:szCs w:val="22"/>
        </w:rPr>
      </w:pPr>
      <w:r w:rsidRPr="001E630E">
        <w:rPr>
          <w:rFonts w:cs="Arial"/>
          <w:szCs w:val="22"/>
        </w:rPr>
        <w:t>Weitere Highlights sind:</w:t>
      </w:r>
    </w:p>
    <w:p w14:paraId="53A7A3B1" w14:textId="77777777" w:rsidR="00FB6212" w:rsidRPr="001E630E" w:rsidRDefault="00FB6212" w:rsidP="00FB6212">
      <w:pPr>
        <w:spacing w:line="280" w:lineRule="atLeast"/>
        <w:rPr>
          <w:rFonts w:cs="Arial"/>
          <w:szCs w:val="22"/>
        </w:rPr>
      </w:pPr>
    </w:p>
    <w:p w14:paraId="613F903F" w14:textId="77777777" w:rsidR="00FB6212" w:rsidRPr="005905C7" w:rsidRDefault="00FB6212" w:rsidP="00FB6212">
      <w:pPr>
        <w:pStyle w:val="Listenabsatz"/>
        <w:numPr>
          <w:ilvl w:val="0"/>
          <w:numId w:val="1"/>
        </w:numPr>
        <w:spacing w:line="280" w:lineRule="atLeast"/>
        <w:rPr>
          <w:rFonts w:cs="Arial"/>
          <w:szCs w:val="22"/>
        </w:rPr>
      </w:pPr>
      <w:r w:rsidRPr="005905C7">
        <w:rPr>
          <w:rFonts w:cs="Arial"/>
          <w:szCs w:val="22"/>
        </w:rPr>
        <w:t>Seminar für AM-Einsteiger „Discover3Dprinting“: täglich um 09:30 Uhr, Halle 11.1-E69</w:t>
      </w:r>
    </w:p>
    <w:p w14:paraId="5E8D9DA5" w14:textId="0F61BA18" w:rsidR="00FB6212" w:rsidRDefault="00FB6212" w:rsidP="00FB6212">
      <w:pPr>
        <w:pStyle w:val="Listenabsatz"/>
        <w:numPr>
          <w:ilvl w:val="0"/>
          <w:numId w:val="1"/>
        </w:numPr>
        <w:spacing w:line="280" w:lineRule="atLeast"/>
        <w:rPr>
          <w:rFonts w:cs="Arial"/>
          <w:szCs w:val="22"/>
        </w:rPr>
      </w:pPr>
      <w:r w:rsidRPr="005905C7">
        <w:rPr>
          <w:rFonts w:cs="Arial"/>
          <w:szCs w:val="22"/>
        </w:rPr>
        <w:t>Sonderschau AM Art Space</w:t>
      </w:r>
      <w:r w:rsidR="00E13A44">
        <w:rPr>
          <w:rFonts w:cs="Arial"/>
          <w:szCs w:val="22"/>
        </w:rPr>
        <w:t>:</w:t>
      </w:r>
      <w:r w:rsidRPr="005905C7">
        <w:rPr>
          <w:rFonts w:cs="Arial"/>
          <w:szCs w:val="22"/>
        </w:rPr>
        <w:t xml:space="preserve"> Halle 11.0-C18</w:t>
      </w:r>
    </w:p>
    <w:p w14:paraId="79E5BE32" w14:textId="03AF98FB" w:rsidR="00FB6212" w:rsidRDefault="00E13A44" w:rsidP="00FB6212">
      <w:pPr>
        <w:pStyle w:val="Listenabsatz"/>
        <w:numPr>
          <w:ilvl w:val="0"/>
          <w:numId w:val="1"/>
        </w:numPr>
        <w:spacing w:line="280" w:lineRule="atLeast"/>
        <w:rPr>
          <w:rFonts w:cs="Arial"/>
          <w:szCs w:val="22"/>
        </w:rPr>
      </w:pPr>
      <w:r>
        <w:rPr>
          <w:rFonts w:cs="Arial"/>
          <w:szCs w:val="22"/>
        </w:rPr>
        <w:t>BE-AM</w:t>
      </w:r>
      <w:r w:rsidRPr="005905C7">
        <w:rPr>
          <w:rFonts w:cs="Arial"/>
          <w:szCs w:val="22"/>
        </w:rPr>
        <w:t xml:space="preserve"> </w:t>
      </w:r>
      <w:r w:rsidR="00FB6212" w:rsidRPr="005905C7">
        <w:rPr>
          <w:rFonts w:cs="Arial"/>
          <w:szCs w:val="22"/>
        </w:rPr>
        <w:t>Sonderschau: Halle 11.0-F49</w:t>
      </w:r>
    </w:p>
    <w:p w14:paraId="7DBE7CA5" w14:textId="77777777" w:rsidR="00FB6212" w:rsidRDefault="00FB6212" w:rsidP="00FB6212">
      <w:pPr>
        <w:pStyle w:val="Listenabsatz"/>
        <w:numPr>
          <w:ilvl w:val="0"/>
          <w:numId w:val="1"/>
        </w:numPr>
        <w:spacing w:line="280" w:lineRule="atLeast"/>
        <w:rPr>
          <w:rFonts w:cs="Arial"/>
          <w:szCs w:val="22"/>
        </w:rPr>
      </w:pPr>
      <w:r w:rsidRPr="005905C7">
        <w:rPr>
          <w:rFonts w:cs="Arial"/>
          <w:szCs w:val="22"/>
        </w:rPr>
        <w:t>BE-AM Symposium: 08.11., 09:00 – 17:00 Uhr im Portalhaus</w:t>
      </w:r>
    </w:p>
    <w:p w14:paraId="0FC0C925" w14:textId="50751EE3" w:rsidR="00FB6212" w:rsidRDefault="00E13A44" w:rsidP="00FB6212">
      <w:pPr>
        <w:pStyle w:val="Listenabsatz"/>
        <w:numPr>
          <w:ilvl w:val="0"/>
          <w:numId w:val="1"/>
        </w:numPr>
        <w:spacing w:line="280" w:lineRule="atLeast"/>
        <w:rPr>
          <w:rFonts w:cs="Arial"/>
          <w:szCs w:val="22"/>
        </w:rPr>
      </w:pPr>
      <w:r>
        <w:rPr>
          <w:rFonts w:cs="Arial"/>
          <w:szCs w:val="22"/>
        </w:rPr>
        <w:t xml:space="preserve">Sonderschau </w:t>
      </w:r>
      <w:r w:rsidR="00FB6212" w:rsidRPr="005905C7">
        <w:rPr>
          <w:rFonts w:cs="Arial"/>
          <w:szCs w:val="22"/>
        </w:rPr>
        <w:t>Dienstleister-Marketplace: Halle 12.1-B101</w:t>
      </w:r>
    </w:p>
    <w:p w14:paraId="71F14603" w14:textId="77777777" w:rsidR="00FB6212" w:rsidRDefault="00FB6212" w:rsidP="00FB6212">
      <w:pPr>
        <w:pStyle w:val="Listenabsatz"/>
        <w:numPr>
          <w:ilvl w:val="0"/>
          <w:numId w:val="1"/>
        </w:numPr>
        <w:spacing w:line="280" w:lineRule="atLeast"/>
        <w:rPr>
          <w:rFonts w:cs="Arial"/>
          <w:szCs w:val="22"/>
        </w:rPr>
      </w:pPr>
      <w:r w:rsidRPr="005905C7">
        <w:rPr>
          <w:rFonts w:cs="Arial"/>
          <w:szCs w:val="22"/>
        </w:rPr>
        <w:t xml:space="preserve">Nordic </w:t>
      </w:r>
      <w:proofErr w:type="spellStart"/>
      <w:r w:rsidRPr="005905C7">
        <w:rPr>
          <w:rFonts w:cs="Arial"/>
          <w:szCs w:val="22"/>
        </w:rPr>
        <w:t>Pavilion</w:t>
      </w:r>
      <w:proofErr w:type="spellEnd"/>
      <w:r w:rsidRPr="005905C7">
        <w:rPr>
          <w:rFonts w:cs="Arial"/>
          <w:szCs w:val="22"/>
        </w:rPr>
        <w:t>: Halle 11.0-D68</w:t>
      </w:r>
    </w:p>
    <w:p w14:paraId="5017DC6C" w14:textId="77777777" w:rsidR="00FB6212" w:rsidRPr="00AE26E2" w:rsidRDefault="00FB6212" w:rsidP="00FB6212">
      <w:pPr>
        <w:pStyle w:val="Listenabsatz"/>
        <w:numPr>
          <w:ilvl w:val="0"/>
          <w:numId w:val="1"/>
        </w:numPr>
        <w:spacing w:line="280" w:lineRule="atLeast"/>
        <w:rPr>
          <w:rFonts w:cs="Arial"/>
          <w:szCs w:val="22"/>
          <w:lang w:val="en-US"/>
        </w:rPr>
      </w:pPr>
      <w:r w:rsidRPr="00AE26E2">
        <w:rPr>
          <w:rFonts w:cs="Arial"/>
          <w:szCs w:val="22"/>
          <w:lang w:val="en-US"/>
        </w:rPr>
        <w:t>Start-up Areas: Halle 11.1-B55 und 12.0-B81</w:t>
      </w:r>
    </w:p>
    <w:p w14:paraId="3E6FF479" w14:textId="77777777" w:rsidR="00FB6212" w:rsidRDefault="00FB6212" w:rsidP="00FB6212">
      <w:pPr>
        <w:pStyle w:val="Listenabsatz"/>
        <w:numPr>
          <w:ilvl w:val="0"/>
          <w:numId w:val="1"/>
        </w:numPr>
        <w:spacing w:line="280" w:lineRule="atLeast"/>
        <w:rPr>
          <w:rStyle w:val="Hyperlink"/>
          <w:rFonts w:cs="Arial"/>
          <w:color w:val="auto"/>
          <w:szCs w:val="22"/>
          <w:u w:val="none"/>
        </w:rPr>
      </w:pPr>
      <w:r w:rsidRPr="005905C7">
        <w:rPr>
          <w:rFonts w:cs="Arial"/>
          <w:szCs w:val="22"/>
        </w:rPr>
        <w:t xml:space="preserve">VDMA Sonderschau Additive4Industry: </w:t>
      </w:r>
      <w:hyperlink r:id="rId9" w:history="1">
        <w:r w:rsidRPr="005905C7">
          <w:rPr>
            <w:rStyle w:val="Hyperlink"/>
            <w:rFonts w:cs="Arial"/>
            <w:color w:val="auto"/>
            <w:szCs w:val="22"/>
            <w:u w:val="none"/>
          </w:rPr>
          <w:t>Halle 12.0-B01</w:t>
        </w:r>
      </w:hyperlink>
    </w:p>
    <w:p w14:paraId="6802AC9B" w14:textId="601DA76E" w:rsidR="00FB6212" w:rsidRPr="005905C7" w:rsidRDefault="00FB6212" w:rsidP="00FB6212">
      <w:pPr>
        <w:pStyle w:val="Listenabsatz"/>
        <w:numPr>
          <w:ilvl w:val="0"/>
          <w:numId w:val="1"/>
        </w:numPr>
        <w:spacing w:line="280" w:lineRule="atLeast"/>
        <w:rPr>
          <w:rFonts w:cs="Arial"/>
          <w:szCs w:val="22"/>
        </w:rPr>
      </w:pPr>
      <w:r w:rsidRPr="005905C7">
        <w:rPr>
          <w:rFonts w:cs="Arial"/>
          <w:szCs w:val="22"/>
        </w:rPr>
        <w:t>Karrieretag: 09.11., Halle 11.0</w:t>
      </w:r>
      <w:r w:rsidR="00A82A96">
        <w:rPr>
          <w:rFonts w:cs="Arial"/>
          <w:szCs w:val="22"/>
        </w:rPr>
        <w:t>-</w:t>
      </w:r>
      <w:r w:rsidRPr="005905C7">
        <w:rPr>
          <w:rFonts w:cs="Arial"/>
          <w:szCs w:val="22"/>
        </w:rPr>
        <w:t>D71</w:t>
      </w:r>
    </w:p>
    <w:p w14:paraId="49A4B0AB" w14:textId="77777777" w:rsidR="00FB6212" w:rsidRPr="005905C7" w:rsidRDefault="00FB6212" w:rsidP="00FB6212">
      <w:pPr>
        <w:spacing w:line="280" w:lineRule="atLeast"/>
        <w:rPr>
          <w:rFonts w:cs="Arial"/>
          <w:szCs w:val="22"/>
        </w:rPr>
      </w:pPr>
      <w:r w:rsidRPr="005905C7">
        <w:rPr>
          <w:rFonts w:cs="Arial"/>
          <w:szCs w:val="22"/>
        </w:rPr>
        <w:br/>
      </w:r>
      <w:proofErr w:type="spellStart"/>
      <w:r w:rsidRPr="001E630E">
        <w:rPr>
          <w:rFonts w:cs="Arial"/>
          <w:b/>
          <w:bCs/>
          <w:szCs w:val="22"/>
        </w:rPr>
        <w:t>Formnext</w:t>
      </w:r>
      <w:proofErr w:type="spellEnd"/>
      <w:r w:rsidRPr="001E630E">
        <w:rPr>
          <w:rFonts w:cs="Arial"/>
          <w:b/>
          <w:bCs/>
          <w:szCs w:val="22"/>
        </w:rPr>
        <w:t xml:space="preserve"> </w:t>
      </w:r>
      <w:proofErr w:type="spellStart"/>
      <w:r w:rsidRPr="001E630E">
        <w:rPr>
          <w:rFonts w:cs="Arial"/>
          <w:b/>
          <w:bCs/>
          <w:szCs w:val="22"/>
        </w:rPr>
        <w:t>streAM</w:t>
      </w:r>
      <w:proofErr w:type="spellEnd"/>
      <w:r w:rsidRPr="001E630E">
        <w:rPr>
          <w:rFonts w:cs="Arial"/>
          <w:b/>
          <w:bCs/>
          <w:szCs w:val="22"/>
        </w:rPr>
        <w:t xml:space="preserve"> - die digitale Erweiterung</w:t>
      </w:r>
    </w:p>
    <w:p w14:paraId="4E1A5B59" w14:textId="77777777" w:rsidR="00FB6212" w:rsidRPr="001E630E" w:rsidRDefault="00FB6212" w:rsidP="00FB6212">
      <w:pPr>
        <w:spacing w:line="280" w:lineRule="atLeast"/>
        <w:rPr>
          <w:rFonts w:cs="Arial"/>
          <w:szCs w:val="22"/>
        </w:rPr>
      </w:pPr>
      <w:r w:rsidRPr="001E630E">
        <w:rPr>
          <w:rFonts w:cs="Arial"/>
          <w:b/>
          <w:bCs/>
          <w:szCs w:val="22"/>
        </w:rPr>
        <w:br/>
      </w:r>
      <w:r w:rsidRPr="001E630E">
        <w:rPr>
          <w:rFonts w:cs="Arial"/>
          <w:szCs w:val="22"/>
        </w:rPr>
        <w:t xml:space="preserve">Die </w:t>
      </w:r>
      <w:proofErr w:type="spellStart"/>
      <w:r w:rsidRPr="001E630E">
        <w:rPr>
          <w:rFonts w:cs="Arial"/>
          <w:szCs w:val="22"/>
        </w:rPr>
        <w:t>Formnext</w:t>
      </w:r>
      <w:proofErr w:type="spellEnd"/>
      <w:r w:rsidRPr="001E630E">
        <w:rPr>
          <w:rFonts w:cs="Arial"/>
          <w:szCs w:val="22"/>
        </w:rPr>
        <w:t xml:space="preserve"> wird auch in diesem Jahr durch eine digitale Plattform ergänzt. Auf </w:t>
      </w:r>
      <w:proofErr w:type="spellStart"/>
      <w:r w:rsidRPr="001E630E">
        <w:rPr>
          <w:rFonts w:cs="Arial"/>
          <w:szCs w:val="22"/>
        </w:rPr>
        <w:t>Formnext</w:t>
      </w:r>
      <w:proofErr w:type="spellEnd"/>
      <w:r w:rsidRPr="001E630E">
        <w:rPr>
          <w:rFonts w:cs="Arial"/>
          <w:szCs w:val="22"/>
        </w:rPr>
        <w:t xml:space="preserve"> </w:t>
      </w:r>
      <w:proofErr w:type="spellStart"/>
      <w:r w:rsidRPr="001E630E">
        <w:rPr>
          <w:rFonts w:cs="Arial"/>
          <w:szCs w:val="22"/>
        </w:rPr>
        <w:t>streAM</w:t>
      </w:r>
      <w:proofErr w:type="spellEnd"/>
      <w:r w:rsidRPr="001E630E">
        <w:rPr>
          <w:rFonts w:cs="Arial"/>
          <w:szCs w:val="22"/>
        </w:rPr>
        <w:t xml:space="preserve"> (</w:t>
      </w:r>
      <w:hyperlink r:id="rId10" w:history="1">
        <w:r w:rsidRPr="001E630E">
          <w:rPr>
            <w:rStyle w:val="Hyperlink"/>
            <w:rFonts w:cs="Arial"/>
            <w:color w:val="auto"/>
            <w:szCs w:val="22"/>
            <w:u w:val="none"/>
          </w:rPr>
          <w:t>www.formnext/stream</w:t>
        </w:r>
      </w:hyperlink>
      <w:r w:rsidRPr="001E630E">
        <w:rPr>
          <w:rFonts w:cs="Arial"/>
          <w:szCs w:val="22"/>
        </w:rPr>
        <w:t xml:space="preserve">) lassen sich die Produktangebote der Aussteller screenen sowie Kontakte und Termine (physisch und online) vereinbaren. Im Nachgang zur Messe kann der Austausch bis Ende November digital weitergeführt werden. Ein Highlight von </w:t>
      </w:r>
      <w:proofErr w:type="spellStart"/>
      <w:r w:rsidRPr="001E630E">
        <w:rPr>
          <w:rFonts w:cs="Arial"/>
          <w:szCs w:val="22"/>
        </w:rPr>
        <w:t>Formnext</w:t>
      </w:r>
      <w:proofErr w:type="spellEnd"/>
      <w:r w:rsidRPr="001E630E">
        <w:rPr>
          <w:rFonts w:cs="Arial"/>
          <w:szCs w:val="22"/>
        </w:rPr>
        <w:t xml:space="preserve"> </w:t>
      </w:r>
      <w:proofErr w:type="spellStart"/>
      <w:r w:rsidRPr="001E630E">
        <w:rPr>
          <w:rFonts w:cs="Arial"/>
          <w:szCs w:val="22"/>
        </w:rPr>
        <w:t>streAM</w:t>
      </w:r>
      <w:proofErr w:type="spellEnd"/>
      <w:r w:rsidRPr="001E630E">
        <w:rPr>
          <w:rFonts w:cs="Arial"/>
          <w:szCs w:val="22"/>
        </w:rPr>
        <w:t xml:space="preserve"> ist die Möglichkeit, das Stage-Programm mit Formnext.TV live und on </w:t>
      </w:r>
      <w:proofErr w:type="spellStart"/>
      <w:r w:rsidRPr="001E630E">
        <w:rPr>
          <w:rFonts w:cs="Arial"/>
          <w:szCs w:val="22"/>
        </w:rPr>
        <w:t>demand</w:t>
      </w:r>
      <w:proofErr w:type="spellEnd"/>
      <w:r w:rsidRPr="001E630E">
        <w:rPr>
          <w:rFonts w:cs="Arial"/>
          <w:szCs w:val="22"/>
        </w:rPr>
        <w:t xml:space="preserve"> zu verfolgen.</w:t>
      </w:r>
    </w:p>
    <w:p w14:paraId="4265292C" w14:textId="77777777" w:rsidR="00060B9F" w:rsidRDefault="00060B9F" w:rsidP="00060B9F">
      <w:pPr>
        <w:spacing w:line="280" w:lineRule="atLeast"/>
        <w:rPr>
          <w:rFonts w:cs="Arial"/>
          <w:szCs w:val="22"/>
        </w:rPr>
      </w:pPr>
    </w:p>
    <w:p w14:paraId="3DE965CF" w14:textId="77777777" w:rsidR="00060B9F" w:rsidRDefault="00060B9F" w:rsidP="00060B9F">
      <w:pPr>
        <w:spacing w:line="280" w:lineRule="atLeast"/>
        <w:rPr>
          <w:rFonts w:cs="Arial"/>
          <w:szCs w:val="22"/>
        </w:rPr>
      </w:pPr>
    </w:p>
    <w:p w14:paraId="0DF9B6A1" w14:textId="77777777" w:rsidR="00C424E0" w:rsidRPr="00D77C86" w:rsidRDefault="00C424E0" w:rsidP="00C424E0">
      <w:pPr>
        <w:spacing w:line="240" w:lineRule="atLeast"/>
        <w:rPr>
          <w:rFonts w:cs="Arial"/>
          <w:b/>
          <w:sz w:val="17"/>
          <w:szCs w:val="17"/>
        </w:rPr>
      </w:pPr>
      <w:r>
        <w:rPr>
          <w:rFonts w:cs="Arial"/>
          <w:b/>
          <w:sz w:val="17"/>
          <w:szCs w:val="17"/>
        </w:rPr>
        <w:t xml:space="preserve">Hintergrundinformation </w:t>
      </w:r>
      <w:proofErr w:type="spellStart"/>
      <w:r>
        <w:rPr>
          <w:rFonts w:cs="Arial"/>
          <w:b/>
          <w:sz w:val="17"/>
          <w:szCs w:val="17"/>
        </w:rPr>
        <w:t>F</w:t>
      </w:r>
      <w:r w:rsidRPr="00D77C86">
        <w:rPr>
          <w:rFonts w:cs="Arial"/>
          <w:b/>
          <w:sz w:val="17"/>
          <w:szCs w:val="17"/>
        </w:rPr>
        <w:t>ormnext</w:t>
      </w:r>
      <w:proofErr w:type="spellEnd"/>
      <w:r w:rsidRPr="00D77C86">
        <w:rPr>
          <w:rFonts w:cs="Arial"/>
          <w:b/>
          <w:sz w:val="17"/>
          <w:szCs w:val="17"/>
        </w:rPr>
        <w:t xml:space="preserve">  </w:t>
      </w:r>
    </w:p>
    <w:p w14:paraId="4D9B2627" w14:textId="6AF3B1B9" w:rsidR="00572964" w:rsidRDefault="00572964" w:rsidP="00572964">
      <w:pPr>
        <w:spacing w:line="280" w:lineRule="atLeast"/>
        <w:rPr>
          <w:rFonts w:cs="Arial"/>
          <w:sz w:val="17"/>
          <w:szCs w:val="17"/>
        </w:rPr>
      </w:pPr>
      <w:proofErr w:type="spellStart"/>
      <w:r>
        <w:rPr>
          <w:rFonts w:cs="Arial"/>
          <w:sz w:val="17"/>
          <w:szCs w:val="17"/>
        </w:rPr>
        <w:t>Formnext</w:t>
      </w:r>
      <w:proofErr w:type="spellEnd"/>
      <w:r w:rsidRPr="00D77C86">
        <w:rPr>
          <w:rFonts w:cs="Arial"/>
          <w:sz w:val="17"/>
          <w:szCs w:val="17"/>
        </w:rPr>
        <w:t xml:space="preserve"> ist </w:t>
      </w:r>
      <w:r>
        <w:rPr>
          <w:rFonts w:cs="Arial"/>
          <w:sz w:val="17"/>
          <w:szCs w:val="17"/>
        </w:rPr>
        <w:t>der Hub für Additive Manufacturing, industriellen 3D-Druck</w:t>
      </w:r>
      <w:r w:rsidRPr="00D77C86">
        <w:rPr>
          <w:rFonts w:cs="Arial"/>
          <w:sz w:val="17"/>
          <w:szCs w:val="17"/>
        </w:rPr>
        <w:t xml:space="preserve"> und die nächste Generation intelligenter industrieller Fertigungs- und Herstellungsverfahren. </w:t>
      </w:r>
      <w:r w:rsidRPr="00560359">
        <w:rPr>
          <w:rFonts w:cs="Arial"/>
          <w:sz w:val="17"/>
          <w:szCs w:val="17"/>
        </w:rPr>
        <w:t>Neben dem jährlichen Highlight, der Messe in Frankfurt, bieten wir</w:t>
      </w:r>
      <w:r>
        <w:rPr>
          <w:rFonts w:cs="Arial"/>
          <w:sz w:val="17"/>
          <w:szCs w:val="17"/>
        </w:rPr>
        <w:t xml:space="preserve"> unseren Kunden</w:t>
      </w:r>
      <w:r w:rsidRPr="00560359">
        <w:rPr>
          <w:rFonts w:cs="Arial"/>
          <w:sz w:val="17"/>
          <w:szCs w:val="17"/>
        </w:rPr>
        <w:t xml:space="preserve"> </w:t>
      </w:r>
      <w:r>
        <w:rPr>
          <w:rFonts w:cs="Arial"/>
          <w:sz w:val="17"/>
          <w:szCs w:val="17"/>
        </w:rPr>
        <w:t xml:space="preserve">weltweit </w:t>
      </w:r>
      <w:r w:rsidRPr="00560359">
        <w:rPr>
          <w:rFonts w:cs="Arial"/>
          <w:sz w:val="17"/>
          <w:szCs w:val="17"/>
        </w:rPr>
        <w:t xml:space="preserve">eine Vielzahl relevanter </w:t>
      </w:r>
      <w:r>
        <w:rPr>
          <w:rFonts w:cs="Arial"/>
          <w:sz w:val="17"/>
          <w:szCs w:val="17"/>
        </w:rPr>
        <w:t>Einblicke,</w:t>
      </w:r>
      <w:r w:rsidRPr="00560359">
        <w:rPr>
          <w:rFonts w:cs="Arial"/>
          <w:sz w:val="17"/>
          <w:szCs w:val="17"/>
        </w:rPr>
        <w:t xml:space="preserve"> Informationen</w:t>
      </w:r>
      <w:r>
        <w:rPr>
          <w:rFonts w:cs="Arial"/>
          <w:sz w:val="17"/>
          <w:szCs w:val="17"/>
        </w:rPr>
        <w:t xml:space="preserve"> und Events</w:t>
      </w:r>
      <w:r w:rsidRPr="00560359">
        <w:rPr>
          <w:rFonts w:cs="Arial"/>
          <w:sz w:val="17"/>
          <w:szCs w:val="17"/>
        </w:rPr>
        <w:t xml:space="preserve"> rund um </w:t>
      </w:r>
      <w:r>
        <w:rPr>
          <w:rFonts w:cs="Arial"/>
          <w:sz w:val="17"/>
          <w:szCs w:val="17"/>
        </w:rPr>
        <w:t xml:space="preserve">die Additive Fertigung sowie den vor- und nachgelagerten Prozesseschritten. </w:t>
      </w:r>
      <w:r w:rsidRPr="00D77C86">
        <w:rPr>
          <w:rFonts w:cs="Arial"/>
          <w:sz w:val="17"/>
          <w:szCs w:val="17"/>
        </w:rPr>
        <w:t>Veranstalter</w:t>
      </w:r>
      <w:r>
        <w:rPr>
          <w:rFonts w:cs="Arial"/>
          <w:sz w:val="17"/>
          <w:szCs w:val="17"/>
        </w:rPr>
        <w:t xml:space="preserve"> </w:t>
      </w:r>
      <w:r w:rsidRPr="00D77C86">
        <w:rPr>
          <w:rFonts w:cs="Arial"/>
          <w:sz w:val="17"/>
          <w:szCs w:val="17"/>
        </w:rPr>
        <w:t xml:space="preserve">der </w:t>
      </w:r>
      <w:proofErr w:type="spellStart"/>
      <w:r>
        <w:rPr>
          <w:rFonts w:cs="Arial"/>
          <w:sz w:val="17"/>
          <w:szCs w:val="17"/>
        </w:rPr>
        <w:t>F</w:t>
      </w:r>
      <w:r w:rsidRPr="00D77C86">
        <w:rPr>
          <w:rFonts w:cs="Arial"/>
          <w:sz w:val="17"/>
          <w:szCs w:val="17"/>
        </w:rPr>
        <w:t>ormnext</w:t>
      </w:r>
      <w:proofErr w:type="spellEnd"/>
      <w:r w:rsidRPr="00D77C86">
        <w:rPr>
          <w:rFonts w:cs="Arial"/>
          <w:sz w:val="17"/>
          <w:szCs w:val="17"/>
        </w:rPr>
        <w:t xml:space="preserve"> ist die Mesago Messe Frankfurt GmbH. (</w:t>
      </w:r>
      <w:hyperlink r:id="rId11" w:history="1">
        <w:r w:rsidRPr="00572964">
          <w:rPr>
            <w:rFonts w:cs="Arial"/>
            <w:sz w:val="17"/>
            <w:szCs w:val="17"/>
          </w:rPr>
          <w:t>formnext.de</w:t>
        </w:r>
      </w:hyperlink>
      <w:r w:rsidRPr="00D77C86">
        <w:rPr>
          <w:rFonts w:cs="Arial"/>
          <w:sz w:val="17"/>
          <w:szCs w:val="17"/>
        </w:rPr>
        <w:t>)</w:t>
      </w:r>
    </w:p>
    <w:p w14:paraId="105A7F7D" w14:textId="77777777" w:rsidR="00C424E0" w:rsidRDefault="00C424E0" w:rsidP="00C424E0">
      <w:pPr>
        <w:spacing w:line="280" w:lineRule="atLeast"/>
        <w:rPr>
          <w:rFonts w:cs="Arial"/>
          <w:sz w:val="17"/>
          <w:szCs w:val="17"/>
        </w:rPr>
      </w:pPr>
    </w:p>
    <w:p w14:paraId="7AD99149" w14:textId="77777777" w:rsidR="00C424E0" w:rsidRPr="000A299F" w:rsidRDefault="00C424E0" w:rsidP="00C424E0">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07A7842D" w14:textId="2832BC3B" w:rsidR="00C424E0" w:rsidRPr="000A299F" w:rsidRDefault="00C424E0" w:rsidP="00C424E0">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Pr>
          <w:rFonts w:cs="Arial"/>
          <w:sz w:val="17"/>
          <w:szCs w:val="17"/>
        </w:rPr>
        <w:t>eranstaltet pro Jahr m</w:t>
      </w:r>
      <w:r w:rsidR="00624A45">
        <w:rPr>
          <w:rFonts w:cs="Arial"/>
          <w:sz w:val="17"/>
          <w:szCs w:val="17"/>
        </w:rPr>
        <w:t xml:space="preserve">it </w:t>
      </w:r>
      <w:r w:rsidR="00D2015A">
        <w:rPr>
          <w:rFonts w:cs="Arial"/>
          <w:sz w:val="17"/>
          <w:szCs w:val="17"/>
        </w:rPr>
        <w:t>rund 15</w:t>
      </w:r>
      <w:r w:rsidR="00170C68">
        <w:rPr>
          <w:rFonts w:cs="Arial"/>
          <w:sz w:val="17"/>
          <w:szCs w:val="17"/>
        </w:rPr>
        <w:t>0 Mitarbeitenden</w:t>
      </w:r>
      <w:r w:rsidRPr="000A299F">
        <w:rPr>
          <w:rFonts w:cs="Arial"/>
          <w:sz w:val="17"/>
          <w:szCs w:val="17"/>
        </w:rPr>
        <w:t xml:space="preserve"> Messen und Kongresse für mehr als 3.300 Aussteller und über 110.000 Fachbesucher, Kongressteilnehmer und Referenten. Zahlreiche Verbände, </w:t>
      </w:r>
      <w:r w:rsidRPr="000A299F">
        <w:rPr>
          <w:rFonts w:cs="Arial"/>
          <w:sz w:val="17"/>
          <w:szCs w:val="17"/>
        </w:rPr>
        <w:lastRenderedPageBreak/>
        <w:t>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12" w:history="1">
        <w:r w:rsidR="00B10519">
          <w:rPr>
            <w:rFonts w:cs="Arial"/>
            <w:sz w:val="17"/>
            <w:szCs w:val="17"/>
          </w:rPr>
          <w:t>mesago.com</w:t>
        </w:r>
      </w:hyperlink>
      <w:r w:rsidRPr="000A299F">
        <w:rPr>
          <w:rFonts w:cs="Arial"/>
          <w:sz w:val="17"/>
          <w:szCs w:val="17"/>
        </w:rPr>
        <w:t>)</w:t>
      </w:r>
    </w:p>
    <w:p w14:paraId="40866021" w14:textId="77777777" w:rsidR="00C424E0" w:rsidRDefault="00C424E0" w:rsidP="00C424E0">
      <w:pPr>
        <w:spacing w:line="280" w:lineRule="atLeast"/>
        <w:rPr>
          <w:sz w:val="17"/>
          <w:szCs w:val="17"/>
        </w:rPr>
      </w:pPr>
    </w:p>
    <w:p w14:paraId="5CFE68EB" w14:textId="77777777" w:rsidR="00BF36FB" w:rsidRDefault="00BF36FB" w:rsidP="00BF36FB">
      <w:pPr>
        <w:spacing w:after="165"/>
        <w:contextualSpacing/>
        <w:rPr>
          <w:rFonts w:cs="Arial"/>
          <w:b/>
          <w:bCs/>
          <w:color w:val="000000"/>
          <w:sz w:val="17"/>
          <w:szCs w:val="17"/>
        </w:rPr>
      </w:pPr>
      <w:bookmarkStart w:id="5" w:name="_Hlk137735269"/>
      <w:r>
        <w:rPr>
          <w:b/>
          <w:bCs/>
          <w:color w:val="000000"/>
          <w:sz w:val="17"/>
          <w:szCs w:val="17"/>
        </w:rPr>
        <w:t xml:space="preserve">Hintergrundinformation Messe Frankfurt </w:t>
      </w:r>
    </w:p>
    <w:p w14:paraId="270BEC3E" w14:textId="77777777" w:rsidR="00BF36FB" w:rsidRPr="00420EE1" w:rsidRDefault="00BF36FB" w:rsidP="00BF36FB">
      <w:pPr>
        <w:rPr>
          <w:rStyle w:val="Hyperlink"/>
          <w:rFonts w:ascii="Calibri" w:hAnsi="Calibri" w:cs="Calibri"/>
          <w:color w:val="auto"/>
          <w:sz w:val="17"/>
          <w:szCs w:val="17"/>
          <w:lang w:eastAsia="en-US"/>
        </w:rPr>
      </w:pPr>
      <w:r>
        <w:rPr>
          <w:color w:val="000000"/>
          <w:sz w:val="17"/>
          <w:szCs w:val="17"/>
        </w:rPr>
        <w:t>Die Unternehmensgruppe Messe Frankfurt gehört zu den weltweit führenden Messe-, Kongress- und Eventveranstaltern mit eigenem Gelände. Rund 2.160 Mitarbeitende im Stammhaus in Frankfurt am Main und in 28 Tochtergesellschaften organisieren Veranstaltungen weltweit. Der Konzernumsatz betrug im Geschäftsjahr 2022 rund 454 Millionen Euro. Die Geschäftsinteressen unserer Kund*innen unterstützen wir effizient im Rahmen unserer Geschäftsfelder „</w:t>
      </w:r>
      <w:proofErr w:type="spellStart"/>
      <w:r>
        <w:rPr>
          <w:color w:val="000000"/>
          <w:sz w:val="17"/>
          <w:szCs w:val="17"/>
        </w:rPr>
        <w:t>Fairs</w:t>
      </w:r>
      <w:proofErr w:type="spellEnd"/>
      <w:r>
        <w:rPr>
          <w:color w:val="000000"/>
          <w:sz w:val="17"/>
          <w:szCs w:val="17"/>
        </w:rPr>
        <w:t xml:space="preserve"> &amp; Events“, „Locations“ und „Services“. Eine entscheidende Stärke der Messe Frankfurt ist ihr leistungsstarkes globales Vertriebsnetz, das engmaschig rund 180 Länder in allen Weltregionen abdeckt. Unser umfassendes Dienstleistungsangebot – </w:t>
      </w:r>
      <w:proofErr w:type="spellStart"/>
      <w:r>
        <w:rPr>
          <w:color w:val="000000"/>
          <w:sz w:val="17"/>
          <w:szCs w:val="17"/>
        </w:rPr>
        <w:t>onsite</w:t>
      </w:r>
      <w:proofErr w:type="spellEnd"/>
      <w:r>
        <w:rPr>
          <w:color w:val="000000"/>
          <w:sz w:val="17"/>
          <w:szCs w:val="17"/>
        </w:rPr>
        <w:t xml:space="preserve"> und online – gewährleistet Kund*innen weltweit eine gleichbleibend hohe Qualität und Flexibilität bei der Planung, Organisation und Durchführung ihrer Veranstaltung. Mittels digitaler Expertise entwickeln wir neue Geschäftsmodelle. Die Servicepalette reicht von der Geländevermietung über Messebau und Marketingdienstleistungen bis hin zu Personaldienstleistungen und Gastronomie. </w:t>
      </w:r>
      <w:r>
        <w:rPr>
          <w:color w:val="000000"/>
          <w:sz w:val="17"/>
          <w:szCs w:val="17"/>
        </w:rPr>
        <w:br/>
        <w:t xml:space="preserve">Nachhaltigkeit ist eine zentrale Säule unserer Unternehmensstrategie. Dabei bewegen wir uns in </w:t>
      </w:r>
      <w:r w:rsidRPr="00420EE1">
        <w:rPr>
          <w:sz w:val="17"/>
          <w:szCs w:val="17"/>
        </w:rPr>
        <w:t>einer Balance zwischen ökologischem und ökonomischem Handeln, sozialer Verantwortung und Vielfalt.</w:t>
      </w:r>
    </w:p>
    <w:p w14:paraId="0F72DD72" w14:textId="77777777" w:rsidR="00BF36FB" w:rsidRPr="00420EE1" w:rsidRDefault="00BF36FB" w:rsidP="00BF36FB">
      <w:pPr>
        <w:rPr>
          <w:sz w:val="17"/>
          <w:szCs w:val="17"/>
        </w:rPr>
      </w:pPr>
      <w:r w:rsidRPr="00420EE1">
        <w:rPr>
          <w:sz w:val="17"/>
          <w:szCs w:val="17"/>
        </w:rPr>
        <w:t xml:space="preserve">Weitere Informationen: </w:t>
      </w:r>
      <w:hyperlink r:id="rId13" w:history="1">
        <w:r w:rsidRPr="00420EE1">
          <w:rPr>
            <w:rStyle w:val="Hyperlink"/>
            <w:color w:val="auto"/>
            <w:sz w:val="17"/>
            <w:szCs w:val="17"/>
            <w:u w:val="none"/>
          </w:rPr>
          <w:t>www.messefrankfurt.com/sustainability</w:t>
        </w:r>
      </w:hyperlink>
    </w:p>
    <w:p w14:paraId="44A60680" w14:textId="77777777" w:rsidR="00BF36FB" w:rsidRPr="00420EE1" w:rsidRDefault="00BF36FB" w:rsidP="00BF36FB">
      <w:pPr>
        <w:rPr>
          <w:sz w:val="17"/>
          <w:szCs w:val="17"/>
        </w:rPr>
      </w:pPr>
      <w:r w:rsidRPr="00420EE1">
        <w:rPr>
          <w:sz w:val="17"/>
          <w:szCs w:val="17"/>
        </w:rPr>
        <w:t xml:space="preserve">Hauptsitz des Unternehmens ist Frankfurt am Main. Anteilseigner sind die Stadt Frankfurt mit 60 Prozent und das Land Hessen mit 40 Prozent. </w:t>
      </w:r>
    </w:p>
    <w:p w14:paraId="30543D29" w14:textId="77777777" w:rsidR="00BF36FB" w:rsidRPr="00420EE1" w:rsidRDefault="00BF36FB" w:rsidP="00BF36FB">
      <w:pPr>
        <w:rPr>
          <w:sz w:val="17"/>
          <w:szCs w:val="17"/>
        </w:rPr>
      </w:pPr>
      <w:r w:rsidRPr="00420EE1">
        <w:rPr>
          <w:sz w:val="17"/>
          <w:szCs w:val="17"/>
        </w:rPr>
        <w:t xml:space="preserve">Weitere Informationen: </w:t>
      </w:r>
      <w:r w:rsidRPr="00420EE1">
        <w:rPr>
          <w:rStyle w:val="Hyperlink"/>
          <w:color w:val="auto"/>
          <w:sz w:val="17"/>
          <w:szCs w:val="17"/>
          <w:u w:val="none"/>
        </w:rPr>
        <w:t>www.</w:t>
      </w:r>
      <w:hyperlink r:id="rId14" w:history="1">
        <w:r w:rsidRPr="00420EE1">
          <w:rPr>
            <w:rStyle w:val="Hyperlink"/>
            <w:color w:val="auto"/>
            <w:sz w:val="17"/>
            <w:szCs w:val="17"/>
            <w:u w:val="none"/>
          </w:rPr>
          <w:t>messefrankfurt</w:t>
        </w:r>
      </w:hyperlink>
      <w:r w:rsidRPr="00420EE1">
        <w:rPr>
          <w:rStyle w:val="Hyperlink"/>
          <w:color w:val="auto"/>
          <w:sz w:val="17"/>
          <w:szCs w:val="17"/>
          <w:u w:val="none"/>
        </w:rPr>
        <w:t>.com</w:t>
      </w:r>
      <w:r w:rsidRPr="00420EE1">
        <w:rPr>
          <w:sz w:val="17"/>
          <w:szCs w:val="17"/>
        </w:rPr>
        <w:t xml:space="preserve"> </w:t>
      </w:r>
    </w:p>
    <w:bookmarkEnd w:id="5"/>
    <w:p w14:paraId="6D76A38B" w14:textId="77777777" w:rsidR="000C35F9" w:rsidRPr="00420EE1" w:rsidRDefault="000C35F9" w:rsidP="00C424E0">
      <w:pPr>
        <w:rPr>
          <w:rFonts w:cs="Arial"/>
          <w:b/>
          <w:sz w:val="17"/>
          <w:szCs w:val="17"/>
        </w:rPr>
      </w:pPr>
    </w:p>
    <w:p w14:paraId="68A7E065" w14:textId="777DFEC5" w:rsidR="00C424E0" w:rsidRPr="00420EE1" w:rsidRDefault="00C424E0" w:rsidP="00C424E0">
      <w:pPr>
        <w:spacing w:line="240" w:lineRule="atLeast"/>
        <w:rPr>
          <w:rFonts w:cs="Arial"/>
          <w:b/>
          <w:sz w:val="17"/>
          <w:szCs w:val="17"/>
        </w:rPr>
      </w:pPr>
      <w:r w:rsidRPr="00420EE1">
        <w:rPr>
          <w:rFonts w:cs="Arial"/>
          <w:b/>
          <w:sz w:val="17"/>
          <w:szCs w:val="17"/>
        </w:rPr>
        <w:t>Hintergrundinformation AG Additive Manufacturing im V</w:t>
      </w:r>
      <w:r w:rsidR="0094547D" w:rsidRPr="00420EE1">
        <w:rPr>
          <w:rFonts w:cs="Arial"/>
          <w:b/>
          <w:sz w:val="17"/>
          <w:szCs w:val="17"/>
        </w:rPr>
        <w:t xml:space="preserve">DMA e. V. (ideeller Träger der </w:t>
      </w:r>
      <w:proofErr w:type="spellStart"/>
      <w:r w:rsidR="0094547D" w:rsidRPr="00420EE1">
        <w:rPr>
          <w:rFonts w:cs="Arial"/>
          <w:b/>
          <w:sz w:val="17"/>
          <w:szCs w:val="17"/>
        </w:rPr>
        <w:t>F</w:t>
      </w:r>
      <w:r w:rsidRPr="00420EE1">
        <w:rPr>
          <w:rFonts w:cs="Arial"/>
          <w:b/>
          <w:sz w:val="17"/>
          <w:szCs w:val="17"/>
        </w:rPr>
        <w:t>ormnext</w:t>
      </w:r>
      <w:proofErr w:type="spellEnd"/>
      <w:r w:rsidRPr="00420EE1">
        <w:rPr>
          <w:rFonts w:cs="Arial"/>
          <w:b/>
          <w:sz w:val="17"/>
          <w:szCs w:val="17"/>
        </w:rPr>
        <w:t>)</w:t>
      </w:r>
    </w:p>
    <w:p w14:paraId="1BFE4154" w14:textId="2F69D752" w:rsidR="00D362FB" w:rsidRDefault="00C424E0" w:rsidP="00C424E0">
      <w:pPr>
        <w:spacing w:line="280" w:lineRule="atLeast"/>
        <w:rPr>
          <w:rFonts w:cs="Arial"/>
          <w:b/>
          <w:sz w:val="17"/>
          <w:szCs w:val="17"/>
        </w:rPr>
      </w:pPr>
      <w:r w:rsidRPr="00420EE1">
        <w:rPr>
          <w:rFonts w:cs="Arial"/>
          <w:sz w:val="17"/>
          <w:szCs w:val="17"/>
        </w:rPr>
        <w:t xml:space="preserve">In der Arbeitsgemeinschaft Additive Manufacturing arbeiten </w:t>
      </w:r>
      <w:r w:rsidR="00A207A4" w:rsidRPr="00420EE1">
        <w:rPr>
          <w:rFonts w:cs="Arial"/>
          <w:sz w:val="17"/>
          <w:szCs w:val="17"/>
        </w:rPr>
        <w:t xml:space="preserve">rund </w:t>
      </w:r>
      <w:r w:rsidR="001E3D01" w:rsidRPr="00420EE1">
        <w:rPr>
          <w:rFonts w:cs="Arial"/>
          <w:sz w:val="17"/>
          <w:szCs w:val="17"/>
        </w:rPr>
        <w:t>200</w:t>
      </w:r>
      <w:r w:rsidRPr="00420EE1">
        <w:rPr>
          <w:rFonts w:cs="Arial"/>
          <w:sz w:val="17"/>
          <w:szCs w:val="17"/>
        </w:rPr>
        <w:t xml:space="preserve"> Unternehmen und Forschungsinstitute unter dem Dach des Verbands Deutscher Maschinen- und Anlagenbau (VDMA) zusammen. Anlagenbauer, Zulieferer von Komponenten und Materialien, industrielle Anwender aus dem Metall- und Kunststoffbereich, Dienstleister aus Software, Fertigung und Veredelung sowie Forscher verfolgen gemeinsam </w:t>
      </w:r>
      <w:r w:rsidRPr="00D77C86">
        <w:rPr>
          <w:rFonts w:cs="Arial"/>
          <w:sz w:val="17"/>
          <w:szCs w:val="17"/>
        </w:rPr>
        <w:t>ein Ziel: Die Industrialisierung additiver Fertigungsverfahren. (</w:t>
      </w:r>
      <w:hyperlink r:id="rId15" w:history="1">
        <w:r w:rsidRPr="00D77C86">
          <w:rPr>
            <w:rFonts w:cs="Arial"/>
            <w:sz w:val="17"/>
            <w:szCs w:val="17"/>
          </w:rPr>
          <w:t>am.vdma.org</w:t>
        </w:r>
      </w:hyperlink>
      <w:r w:rsidRPr="00D77C86">
        <w:rPr>
          <w:rFonts w:cs="Arial"/>
          <w:sz w:val="17"/>
          <w:szCs w:val="17"/>
        </w:rPr>
        <w:t>)</w:t>
      </w:r>
    </w:p>
    <w:p w14:paraId="24E9C006" w14:textId="77777777" w:rsidR="00F87E91" w:rsidRDefault="00F87E91" w:rsidP="00D362FB">
      <w:pPr>
        <w:spacing w:line="280" w:lineRule="atLeast"/>
        <w:rPr>
          <w:rFonts w:cs="Arial"/>
          <w:b/>
          <w:sz w:val="17"/>
          <w:szCs w:val="17"/>
        </w:rPr>
      </w:pPr>
    </w:p>
    <w:p w14:paraId="36785C81" w14:textId="77777777" w:rsidR="00F87E91" w:rsidRDefault="00F87E91" w:rsidP="00D362FB">
      <w:pPr>
        <w:spacing w:line="280" w:lineRule="atLeast"/>
        <w:rPr>
          <w:rFonts w:cs="Arial"/>
          <w:b/>
          <w:sz w:val="17"/>
          <w:szCs w:val="17"/>
        </w:rPr>
      </w:pPr>
    </w:p>
    <w:p w14:paraId="42818ECA" w14:textId="77777777" w:rsidR="00F87E91" w:rsidRDefault="00F87E91" w:rsidP="00D362FB">
      <w:pPr>
        <w:spacing w:line="280" w:lineRule="atLeast"/>
        <w:rPr>
          <w:rFonts w:cs="Arial"/>
          <w:b/>
          <w:sz w:val="17"/>
          <w:szCs w:val="17"/>
        </w:rPr>
      </w:pPr>
    </w:p>
    <w:p w14:paraId="7F4FB19F" w14:textId="77777777" w:rsidR="00F87E91" w:rsidRDefault="00F87E91" w:rsidP="00D362FB">
      <w:pPr>
        <w:spacing w:line="280" w:lineRule="atLeast"/>
        <w:rPr>
          <w:rFonts w:cs="Arial"/>
          <w:b/>
          <w:sz w:val="17"/>
          <w:szCs w:val="17"/>
        </w:rPr>
      </w:pPr>
    </w:p>
    <w:p w14:paraId="2F5E2396" w14:textId="77777777" w:rsidR="00F87E91" w:rsidRDefault="00F87E91" w:rsidP="00D362FB">
      <w:pPr>
        <w:spacing w:line="280" w:lineRule="atLeast"/>
        <w:rPr>
          <w:rFonts w:cs="Arial"/>
          <w:b/>
          <w:sz w:val="17"/>
          <w:szCs w:val="17"/>
        </w:rPr>
      </w:pPr>
    </w:p>
    <w:p w14:paraId="49881107" w14:textId="77777777" w:rsidR="00F87E91" w:rsidRDefault="00F87E91" w:rsidP="00D362FB">
      <w:pPr>
        <w:spacing w:line="280" w:lineRule="atLeast"/>
        <w:rPr>
          <w:rFonts w:cs="Arial"/>
          <w:b/>
          <w:sz w:val="17"/>
          <w:szCs w:val="17"/>
        </w:rPr>
      </w:pPr>
    </w:p>
    <w:p w14:paraId="040203BA" w14:textId="77777777" w:rsidR="00F87E91" w:rsidRDefault="00F87E91" w:rsidP="00D362FB">
      <w:pPr>
        <w:spacing w:line="280" w:lineRule="atLeast"/>
        <w:rPr>
          <w:rFonts w:cs="Arial"/>
          <w:b/>
          <w:sz w:val="17"/>
          <w:szCs w:val="17"/>
        </w:rPr>
      </w:pPr>
    </w:p>
    <w:p w14:paraId="5C55A34D" w14:textId="77777777" w:rsidR="00F87E91" w:rsidRDefault="00F87E91" w:rsidP="00D362FB">
      <w:pPr>
        <w:spacing w:line="280" w:lineRule="atLeast"/>
        <w:rPr>
          <w:rFonts w:cs="Arial"/>
          <w:b/>
          <w:sz w:val="17"/>
          <w:szCs w:val="17"/>
        </w:rPr>
      </w:pPr>
    </w:p>
    <w:p w14:paraId="5C66ABAB" w14:textId="77777777" w:rsidR="00F87E91" w:rsidRDefault="00F87E91" w:rsidP="00D362FB">
      <w:pPr>
        <w:spacing w:line="280" w:lineRule="atLeast"/>
        <w:rPr>
          <w:rFonts w:cs="Arial"/>
          <w:b/>
          <w:sz w:val="17"/>
          <w:szCs w:val="17"/>
        </w:rPr>
      </w:pPr>
    </w:p>
    <w:p w14:paraId="69D4B222" w14:textId="77777777" w:rsidR="00F87E91" w:rsidRDefault="00F87E91" w:rsidP="00D362FB">
      <w:pPr>
        <w:spacing w:line="280" w:lineRule="atLeast"/>
        <w:rPr>
          <w:rFonts w:cs="Arial"/>
          <w:sz w:val="17"/>
          <w:szCs w:val="17"/>
        </w:rPr>
      </w:pPr>
    </w:p>
    <w:p w14:paraId="041D0711" w14:textId="77777777" w:rsidR="00D362FB" w:rsidRDefault="00D362FB" w:rsidP="00D362FB">
      <w:pPr>
        <w:spacing w:line="280" w:lineRule="atLeast"/>
        <w:rPr>
          <w:rFonts w:cs="Arial"/>
          <w:sz w:val="17"/>
          <w:szCs w:val="17"/>
        </w:rPr>
      </w:pPr>
    </w:p>
    <w:p w14:paraId="68A4B897" w14:textId="77777777" w:rsidR="00D362FB" w:rsidRDefault="00D362FB" w:rsidP="00D362FB">
      <w:pPr>
        <w:spacing w:line="280" w:lineRule="atLeast"/>
        <w:rPr>
          <w:rFonts w:cs="Arial"/>
          <w:sz w:val="17"/>
          <w:szCs w:val="17"/>
        </w:rPr>
      </w:pPr>
    </w:p>
    <w:p w14:paraId="124A7983" w14:textId="77777777" w:rsidR="00D362FB" w:rsidRDefault="00D362FB" w:rsidP="00D362FB">
      <w:pPr>
        <w:spacing w:line="280" w:lineRule="atLeast"/>
        <w:rPr>
          <w:rFonts w:cs="Arial"/>
          <w:sz w:val="17"/>
          <w:szCs w:val="17"/>
        </w:rPr>
      </w:pPr>
    </w:p>
    <w:p w14:paraId="4E244558" w14:textId="77777777" w:rsidR="00D362FB" w:rsidRDefault="00D362FB" w:rsidP="00D362FB">
      <w:pPr>
        <w:spacing w:line="280" w:lineRule="atLeast"/>
        <w:rPr>
          <w:rFonts w:cs="Arial"/>
          <w:sz w:val="17"/>
          <w:szCs w:val="17"/>
        </w:rPr>
      </w:pPr>
    </w:p>
    <w:p w14:paraId="608527FE" w14:textId="77777777" w:rsidR="00D362FB" w:rsidRDefault="00D362FB" w:rsidP="00D362FB">
      <w:pPr>
        <w:spacing w:line="280" w:lineRule="atLeast"/>
        <w:rPr>
          <w:rFonts w:cs="Arial"/>
          <w:sz w:val="17"/>
          <w:szCs w:val="17"/>
        </w:rPr>
      </w:pPr>
    </w:p>
    <w:p w14:paraId="6C368393" w14:textId="77777777" w:rsidR="00D362FB" w:rsidRDefault="00D362FB" w:rsidP="00D362FB">
      <w:pPr>
        <w:spacing w:line="280" w:lineRule="atLeast"/>
        <w:rPr>
          <w:rFonts w:cs="Arial"/>
          <w:sz w:val="17"/>
          <w:szCs w:val="17"/>
        </w:rPr>
      </w:pPr>
    </w:p>
    <w:p w14:paraId="7E25DB9F" w14:textId="77777777" w:rsidR="00391301" w:rsidRDefault="00391301" w:rsidP="00D362FB">
      <w:pPr>
        <w:spacing w:line="280" w:lineRule="atLeast"/>
        <w:rPr>
          <w:rFonts w:cs="Arial"/>
          <w:sz w:val="17"/>
          <w:szCs w:val="17"/>
        </w:rPr>
      </w:pPr>
    </w:p>
    <w:p w14:paraId="0D675448" w14:textId="77777777" w:rsidR="00391301" w:rsidRDefault="00391301" w:rsidP="00D362FB">
      <w:pPr>
        <w:spacing w:line="280" w:lineRule="atLeast"/>
        <w:rPr>
          <w:rFonts w:cs="Arial"/>
          <w:sz w:val="17"/>
          <w:szCs w:val="17"/>
        </w:rPr>
      </w:pPr>
    </w:p>
    <w:p w14:paraId="501908D3" w14:textId="77777777" w:rsidR="00391301" w:rsidRDefault="00391301" w:rsidP="00D362FB">
      <w:pPr>
        <w:spacing w:line="280" w:lineRule="atLeast"/>
        <w:rPr>
          <w:rFonts w:cs="Arial"/>
          <w:sz w:val="17"/>
          <w:szCs w:val="17"/>
        </w:rPr>
      </w:pPr>
    </w:p>
    <w:p w14:paraId="68C1B631" w14:textId="77777777" w:rsidR="00391301" w:rsidRDefault="00391301" w:rsidP="00D362FB">
      <w:pPr>
        <w:spacing w:line="280" w:lineRule="atLeast"/>
        <w:rPr>
          <w:rFonts w:cs="Arial"/>
          <w:sz w:val="17"/>
          <w:szCs w:val="17"/>
        </w:rPr>
      </w:pPr>
    </w:p>
    <w:sectPr w:rsidR="00391301">
      <w:headerReference w:type="default" r:id="rId16"/>
      <w:footerReference w:type="default" r:id="rId17"/>
      <w:headerReference w:type="first" r:id="rId18"/>
      <w:footerReference w:type="first" r:id="rId19"/>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1FB08" w14:textId="77777777" w:rsidR="008F4E8E" w:rsidRDefault="008F4E8E">
      <w:r>
        <w:separator/>
      </w:r>
    </w:p>
  </w:endnote>
  <w:endnote w:type="continuationSeparator" w:id="0">
    <w:p w14:paraId="10BA0EBB" w14:textId="77777777" w:rsidR="008F4E8E" w:rsidRDefault="008F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libri"/>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Roboto-Light">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du="http://schemas.microsoft.com/office/word/2023/wordml/word16du" xmlns:oel="http://schemas.microsoft.com/office/2019/extlst">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du="http://schemas.microsoft.com/office/word/2023/wordml/word16du" xmlns:oel="http://schemas.microsoft.com/office/2019/extlst" w="9525">
                            <a:solidFill>
                              <a:srgbClr val="000000"/>
                            </a:solidFill>
                            <a:miter lim="800000"/>
                            <a:headEnd/>
                            <a:tailEnd/>
                          </a14:hiddenLine>
                        </a:ext>
                      </a:extLst>
                    </wps:spPr>
                    <wps:txbx>
                      <w:txbxContent>
                        <w:p w14:paraId="1BC1D8AE" w14:textId="402DF125" w:rsidR="00D362FB" w:rsidRDefault="008B26B0">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572964">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1BC1D8AE" w14:textId="402DF125" w:rsidR="00D362FB" w:rsidRDefault="008B26B0">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572964">
                      <w:rPr>
                        <w:noProof/>
                      </w:rPr>
                      <w:t>2</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du="http://schemas.microsoft.com/office/word/2023/wordml/word16du" xmlns:oel="http://schemas.microsoft.com/office/2019/extlst">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du="http://schemas.microsoft.com/office/word/2023/wordml/word16du" xmlns:oel="http://schemas.microsoft.com/office/2019/extlst" w="9525">
                            <a:solidFill>
                              <a:srgbClr val="000000"/>
                            </a:solidFill>
                            <a:miter lim="800000"/>
                            <a:headEnd/>
                            <a:tailEnd/>
                          </a14:hiddenLine>
                        </a:ext>
                      </a:extLst>
                    </wps:spPr>
                    <wps:txbx>
                      <w:txbxContent>
                        <w:p w14:paraId="4F81BAEC" w14:textId="77777777" w:rsidR="0081596C" w:rsidRDefault="0081596C" w:rsidP="0081596C">
                          <w:pPr>
                            <w:tabs>
                              <w:tab w:val="left" w:pos="567"/>
                            </w:tabs>
                            <w:spacing w:line="200" w:lineRule="exact"/>
                            <w:rPr>
                              <w:noProof/>
                              <w:color w:val="000000"/>
                              <w:spacing w:val="4"/>
                              <w:sz w:val="15"/>
                              <w:szCs w:val="15"/>
                              <w:lang w:val="en-US"/>
                            </w:rPr>
                          </w:pPr>
                          <w:bookmarkStart w:id="6" w:name="kthema1"/>
                          <w:bookmarkEnd w:id="6"/>
                        </w:p>
                        <w:p w14:paraId="3EECCDB2" w14:textId="77BC675E" w:rsidR="0081596C" w:rsidRDefault="0094547D" w:rsidP="0081596C">
                          <w:pPr>
                            <w:tabs>
                              <w:tab w:val="left" w:pos="567"/>
                            </w:tabs>
                            <w:spacing w:line="200" w:lineRule="exact"/>
                            <w:rPr>
                              <w:noProof/>
                              <w:color w:val="000000"/>
                              <w:spacing w:val="4"/>
                              <w:sz w:val="15"/>
                              <w:szCs w:val="15"/>
                              <w:lang w:val="en-US"/>
                            </w:rPr>
                          </w:pPr>
                          <w:bookmarkStart w:id="7" w:name="kthema2"/>
                          <w:bookmarkEnd w:id="7"/>
                          <w:r>
                            <w:rPr>
                              <w:noProof/>
                              <w:color w:val="000000"/>
                              <w:spacing w:val="4"/>
                              <w:sz w:val="15"/>
                              <w:szCs w:val="15"/>
                              <w:lang w:val="en-US"/>
                            </w:rPr>
                            <w:t>F</w:t>
                          </w:r>
                          <w:r w:rsidR="0081596C">
                            <w:rPr>
                              <w:noProof/>
                              <w:color w:val="000000"/>
                              <w:spacing w:val="4"/>
                              <w:sz w:val="15"/>
                              <w:szCs w:val="15"/>
                              <w:lang w:val="en-US"/>
                            </w:rPr>
                            <w:t>ormnext</w:t>
                          </w:r>
                        </w:p>
                        <w:p w14:paraId="27AF9C86" w14:textId="77777777" w:rsidR="004573F6" w:rsidRDefault="004573F6"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Frankfurt am Main,</w:t>
                          </w:r>
                        </w:p>
                        <w:p w14:paraId="035E1848" w14:textId="674CA2DF" w:rsidR="0081596C" w:rsidRDefault="00040B7A"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07. – 10</w:t>
                          </w:r>
                          <w:r w:rsidR="00FB6AD6">
                            <w:rPr>
                              <w:noProof/>
                              <w:color w:val="000000"/>
                              <w:spacing w:val="4"/>
                              <w:sz w:val="15"/>
                              <w:szCs w:val="15"/>
                              <w:lang w:val="en-US"/>
                            </w:rPr>
                            <w:t>.11.2023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4F81BAEC" w14:textId="77777777" w:rsidR="0081596C" w:rsidRDefault="0081596C" w:rsidP="0081596C">
                    <w:pPr>
                      <w:tabs>
                        <w:tab w:val="left" w:pos="567"/>
                      </w:tabs>
                      <w:spacing w:line="200" w:lineRule="exact"/>
                      <w:rPr>
                        <w:noProof/>
                        <w:color w:val="000000"/>
                        <w:spacing w:val="4"/>
                        <w:sz w:val="15"/>
                        <w:szCs w:val="15"/>
                        <w:lang w:val="en-US"/>
                      </w:rPr>
                    </w:pPr>
                    <w:bookmarkStart w:id="8" w:name="kthema1"/>
                    <w:bookmarkEnd w:id="8"/>
                  </w:p>
                  <w:p w14:paraId="3EECCDB2" w14:textId="77BC675E" w:rsidR="0081596C" w:rsidRDefault="0094547D" w:rsidP="0081596C">
                    <w:pPr>
                      <w:tabs>
                        <w:tab w:val="left" w:pos="567"/>
                      </w:tabs>
                      <w:spacing w:line="200" w:lineRule="exact"/>
                      <w:rPr>
                        <w:noProof/>
                        <w:color w:val="000000"/>
                        <w:spacing w:val="4"/>
                        <w:sz w:val="15"/>
                        <w:szCs w:val="15"/>
                        <w:lang w:val="en-US"/>
                      </w:rPr>
                    </w:pPr>
                    <w:bookmarkStart w:id="9" w:name="kthema2"/>
                    <w:bookmarkEnd w:id="9"/>
                    <w:r>
                      <w:rPr>
                        <w:noProof/>
                        <w:color w:val="000000"/>
                        <w:spacing w:val="4"/>
                        <w:sz w:val="15"/>
                        <w:szCs w:val="15"/>
                        <w:lang w:val="en-US"/>
                      </w:rPr>
                      <w:t>F</w:t>
                    </w:r>
                    <w:r w:rsidR="0081596C">
                      <w:rPr>
                        <w:noProof/>
                        <w:color w:val="000000"/>
                        <w:spacing w:val="4"/>
                        <w:sz w:val="15"/>
                        <w:szCs w:val="15"/>
                        <w:lang w:val="en-US"/>
                      </w:rPr>
                      <w:t>ormnext</w:t>
                    </w:r>
                  </w:p>
                  <w:p w14:paraId="27AF9C86" w14:textId="77777777" w:rsidR="004573F6" w:rsidRDefault="004573F6"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Frankfurt am Main,</w:t>
                    </w:r>
                  </w:p>
                  <w:p w14:paraId="035E1848" w14:textId="674CA2DF" w:rsidR="0081596C" w:rsidRDefault="00040B7A"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07. – 10</w:t>
                    </w:r>
                    <w:r w:rsidR="00FB6AD6">
                      <w:rPr>
                        <w:noProof/>
                        <w:color w:val="000000"/>
                        <w:spacing w:val="4"/>
                        <w:sz w:val="15"/>
                        <w:szCs w:val="15"/>
                        <w:lang w:val="en-US"/>
                      </w:rPr>
                      <w:t>.11.2023</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5356" w14:textId="3C635881"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A472248">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011DA7FC">
              <wp:simplePos x="0" y="0"/>
              <wp:positionH relativeFrom="page">
                <wp:posOffset>5467350</wp:posOffset>
              </wp:positionH>
              <wp:positionV relativeFrom="page">
                <wp:posOffset>6496050</wp:posOffset>
              </wp:positionV>
              <wp:extent cx="1871980" cy="3194050"/>
              <wp:effectExtent l="0" t="0" r="1397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19405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du="http://schemas.microsoft.com/office/word/2023/wordml/word16du" xmlns:oel="http://schemas.microsoft.com/office/2019/extlst">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du="http://schemas.microsoft.com/office/word/2023/wordml/word16du" xmlns:oel="http://schemas.microsoft.com/office/2019/extlst" w="9525">
                            <a:solidFill>
                              <a:srgbClr val="000000"/>
                            </a:solidFill>
                            <a:miter lim="800000"/>
                            <a:headEnd/>
                            <a:tailEnd/>
                          </a14:hiddenLine>
                        </a:ext>
                      </a:extLst>
                    </wps:spPr>
                    <wps:txbx>
                      <w:txbxContent>
                        <w:p w14:paraId="36374AB9" w14:textId="60EF0A3C" w:rsidR="006C5A37" w:rsidRDefault="006C5A37" w:rsidP="006C5A37">
                          <w:pPr>
                            <w:spacing w:line="200" w:lineRule="exact"/>
                            <w:rPr>
                              <w:rFonts w:cs="Arial"/>
                              <w:color w:val="000000" w:themeColor="text1"/>
                              <w:sz w:val="15"/>
                              <w:szCs w:val="15"/>
                            </w:rPr>
                          </w:pPr>
                          <w:r>
                            <w:rPr>
                              <w:rFonts w:cs="Arial"/>
                              <w:color w:val="000000" w:themeColor="text1"/>
                              <w:sz w:val="15"/>
                              <w:szCs w:val="15"/>
                            </w:rPr>
                            <w:t>Ideeller Träger:</w:t>
                          </w:r>
                        </w:p>
                        <w:p w14:paraId="023A5AAD" w14:textId="77777777" w:rsidR="006C5A37" w:rsidRPr="003D5BA7" w:rsidRDefault="006C5A37" w:rsidP="006C5A37">
                          <w:pPr>
                            <w:spacing w:line="200" w:lineRule="exact"/>
                            <w:rPr>
                              <w:rFonts w:cs="Arial"/>
                              <w:color w:val="000000" w:themeColor="text1"/>
                              <w:sz w:val="20"/>
                            </w:rPr>
                          </w:pPr>
                        </w:p>
                        <w:p w14:paraId="13B54C8F" w14:textId="77777777" w:rsidR="006C5A37" w:rsidRDefault="006C5A37" w:rsidP="006C5A37">
                          <w:pPr>
                            <w:spacing w:line="200" w:lineRule="exact"/>
                            <w:rPr>
                              <w:rFonts w:cs="Arial"/>
                              <w:color w:val="000000" w:themeColor="text1"/>
                              <w:sz w:val="15"/>
                              <w:szCs w:val="15"/>
                            </w:rPr>
                          </w:pPr>
                        </w:p>
                        <w:p w14:paraId="2D46B5C9" w14:textId="77777777" w:rsidR="006C5A37" w:rsidRDefault="006C5A37" w:rsidP="006C5A37">
                          <w:pPr>
                            <w:spacing w:line="200" w:lineRule="exact"/>
                            <w:rPr>
                              <w:rFonts w:cs="Arial"/>
                              <w:color w:val="000000" w:themeColor="text1"/>
                              <w:sz w:val="15"/>
                              <w:szCs w:val="15"/>
                            </w:rPr>
                          </w:pPr>
                        </w:p>
                        <w:p w14:paraId="0CB8B478" w14:textId="77777777" w:rsidR="006C5A37" w:rsidRDefault="006C5A37" w:rsidP="006C5A37">
                          <w:pPr>
                            <w:spacing w:line="200" w:lineRule="exact"/>
                            <w:rPr>
                              <w:rFonts w:cs="Arial"/>
                              <w:color w:val="000000" w:themeColor="text1"/>
                              <w:sz w:val="15"/>
                              <w:szCs w:val="15"/>
                            </w:rPr>
                          </w:pPr>
                        </w:p>
                        <w:p w14:paraId="24F007E8" w14:textId="77777777" w:rsidR="006C5A37" w:rsidRDefault="006C5A37" w:rsidP="006C5A37">
                          <w:pPr>
                            <w:spacing w:line="200" w:lineRule="exact"/>
                            <w:rPr>
                              <w:rFonts w:cs="Arial"/>
                              <w:color w:val="000000" w:themeColor="text1"/>
                              <w:sz w:val="15"/>
                              <w:szCs w:val="15"/>
                            </w:rPr>
                          </w:pPr>
                        </w:p>
                        <w:p w14:paraId="276C1E7B" w14:textId="77777777" w:rsidR="006C5A37" w:rsidRDefault="006C5A37" w:rsidP="006C5A37">
                          <w:pPr>
                            <w:spacing w:line="200" w:lineRule="exact"/>
                            <w:rPr>
                              <w:rFonts w:cs="Arial"/>
                              <w:color w:val="000000" w:themeColor="text1"/>
                              <w:sz w:val="15"/>
                              <w:szCs w:val="15"/>
                            </w:rPr>
                          </w:pPr>
                          <w:r w:rsidRPr="00C90B6B">
                            <w:rPr>
                              <w:rFonts w:cs="Arial"/>
                              <w:noProof/>
                              <w:color w:val="000000" w:themeColor="text1"/>
                              <w:sz w:val="15"/>
                              <w:szCs w:val="15"/>
                            </w:rPr>
                            <w:drawing>
                              <wp:inline distT="0" distB="0" distL="0" distR="0" wp14:anchorId="1FA2C47D" wp14:editId="693117A7">
                                <wp:extent cx="684000" cy="684000"/>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84000" cy="684000"/>
                                        </a:xfrm>
                                        <a:prstGeom prst="rect">
                                          <a:avLst/>
                                        </a:prstGeom>
                                        <a:noFill/>
                                        <a:ln>
                                          <a:noFill/>
                                        </a:ln>
                                      </pic:spPr>
                                    </pic:pic>
                                  </a:graphicData>
                                </a:graphic>
                              </wp:inline>
                            </w:drawing>
                          </w:r>
                        </w:p>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107686"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5pt;margin-top:511.5pt;width:147.4pt;height:25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B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" filled="f" stroked="f">
              <v:textbox inset="0,0,0,0">
                <w:txbxContent>
                  <w:p w14:paraId="36374AB9" w14:textId="60EF0A3C" w:rsidR="006C5A37" w:rsidRDefault="006C5A37" w:rsidP="006C5A37">
                    <w:pPr>
                      <w:spacing w:line="200" w:lineRule="exact"/>
                      <w:rPr>
                        <w:rFonts w:cs="Arial"/>
                        <w:color w:val="000000" w:themeColor="text1"/>
                        <w:sz w:val="15"/>
                        <w:szCs w:val="15"/>
                      </w:rPr>
                    </w:pPr>
                    <w:r>
                      <w:rPr>
                        <w:rFonts w:cs="Arial"/>
                        <w:color w:val="000000" w:themeColor="text1"/>
                        <w:sz w:val="15"/>
                        <w:szCs w:val="15"/>
                      </w:rPr>
                      <w:t>Ideeller Träger:</w:t>
                    </w:r>
                  </w:p>
                  <w:p w14:paraId="023A5AAD" w14:textId="77777777" w:rsidR="006C5A37" w:rsidRPr="003D5BA7" w:rsidRDefault="006C5A37" w:rsidP="006C5A37">
                    <w:pPr>
                      <w:spacing w:line="200" w:lineRule="exact"/>
                      <w:rPr>
                        <w:rFonts w:cs="Arial"/>
                        <w:color w:val="000000" w:themeColor="text1"/>
                        <w:sz w:val="20"/>
                      </w:rPr>
                    </w:pPr>
                  </w:p>
                  <w:p w14:paraId="13B54C8F" w14:textId="77777777" w:rsidR="006C5A37" w:rsidRDefault="006C5A37" w:rsidP="006C5A37">
                    <w:pPr>
                      <w:spacing w:line="200" w:lineRule="exact"/>
                      <w:rPr>
                        <w:rFonts w:cs="Arial"/>
                        <w:color w:val="000000" w:themeColor="text1"/>
                        <w:sz w:val="15"/>
                        <w:szCs w:val="15"/>
                      </w:rPr>
                    </w:pPr>
                  </w:p>
                  <w:p w14:paraId="2D46B5C9" w14:textId="77777777" w:rsidR="006C5A37" w:rsidRDefault="006C5A37" w:rsidP="006C5A37">
                    <w:pPr>
                      <w:spacing w:line="200" w:lineRule="exact"/>
                      <w:rPr>
                        <w:rFonts w:cs="Arial"/>
                        <w:color w:val="000000" w:themeColor="text1"/>
                        <w:sz w:val="15"/>
                        <w:szCs w:val="15"/>
                      </w:rPr>
                    </w:pPr>
                  </w:p>
                  <w:p w14:paraId="0CB8B478" w14:textId="77777777" w:rsidR="006C5A37" w:rsidRDefault="006C5A37" w:rsidP="006C5A37">
                    <w:pPr>
                      <w:spacing w:line="200" w:lineRule="exact"/>
                      <w:rPr>
                        <w:rFonts w:cs="Arial"/>
                        <w:color w:val="000000" w:themeColor="text1"/>
                        <w:sz w:val="15"/>
                        <w:szCs w:val="15"/>
                      </w:rPr>
                    </w:pPr>
                  </w:p>
                  <w:p w14:paraId="24F007E8" w14:textId="77777777" w:rsidR="006C5A37" w:rsidRDefault="006C5A37" w:rsidP="006C5A37">
                    <w:pPr>
                      <w:spacing w:line="200" w:lineRule="exact"/>
                      <w:rPr>
                        <w:rFonts w:cs="Arial"/>
                        <w:color w:val="000000" w:themeColor="text1"/>
                        <w:sz w:val="15"/>
                        <w:szCs w:val="15"/>
                      </w:rPr>
                    </w:pPr>
                  </w:p>
                  <w:p w14:paraId="276C1E7B" w14:textId="77777777" w:rsidR="006C5A37" w:rsidRDefault="006C5A37" w:rsidP="006C5A37">
                    <w:pPr>
                      <w:spacing w:line="200" w:lineRule="exact"/>
                      <w:rPr>
                        <w:rFonts w:cs="Arial"/>
                        <w:color w:val="000000" w:themeColor="text1"/>
                        <w:sz w:val="15"/>
                        <w:szCs w:val="15"/>
                      </w:rPr>
                    </w:pPr>
                    <w:r w:rsidRPr="00C90B6B">
                      <w:rPr>
                        <w:rFonts w:cs="Arial"/>
                        <w:noProof/>
                        <w:color w:val="000000" w:themeColor="text1"/>
                        <w:sz w:val="15"/>
                        <w:szCs w:val="15"/>
                      </w:rPr>
                      <w:drawing>
                        <wp:inline distT="0" distB="0" distL="0" distR="0" wp14:anchorId="1FA2C47D" wp14:editId="693117A7">
                          <wp:extent cx="684000" cy="684000"/>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84000" cy="684000"/>
                                  </a:xfrm>
                                  <a:prstGeom prst="rect">
                                    <a:avLst/>
                                  </a:prstGeom>
                                  <a:noFill/>
                                  <a:ln>
                                    <a:noFill/>
                                  </a:ln>
                                </pic:spPr>
                              </pic:pic>
                            </a:graphicData>
                          </a:graphic>
                        </wp:inline>
                      </w:drawing>
                    </w:r>
                  </w:p>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107686"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1E4E4" w14:textId="77777777" w:rsidR="008F4E8E" w:rsidRDefault="008F4E8E">
      <w:r>
        <w:separator/>
      </w:r>
    </w:p>
  </w:footnote>
  <w:footnote w:type="continuationSeparator" w:id="0">
    <w:p w14:paraId="3DC8A362" w14:textId="77777777" w:rsidR="008F4E8E" w:rsidRDefault="008F4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9CDC" w14:textId="057ADE26"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663232BF" w:rsidR="00D362FB" w:rsidRDefault="00FE2B9E">
          <w:pPr>
            <w:tabs>
              <w:tab w:val="left" w:pos="4138"/>
            </w:tabs>
            <w:spacing w:line="240" w:lineRule="auto"/>
            <w:jc w:val="right"/>
            <w:rPr>
              <w:b/>
              <w:sz w:val="28"/>
              <w:szCs w:val="28"/>
            </w:rPr>
          </w:pPr>
          <w:r>
            <w:rPr>
              <w:noProof/>
            </w:rPr>
            <w:drawing>
              <wp:anchor distT="0" distB="0" distL="114300" distR="114300" simplePos="0" relativeHeight="251673088" behindDoc="0" locked="0" layoutInCell="1" allowOverlap="1" wp14:anchorId="2ED1B104" wp14:editId="569DE75B">
                <wp:simplePos x="0" y="0"/>
                <wp:positionH relativeFrom="column">
                  <wp:posOffset>4631055</wp:posOffset>
                </wp:positionH>
                <wp:positionV relativeFrom="paragraph">
                  <wp:posOffset>753745</wp:posOffset>
                </wp:positionV>
                <wp:extent cx="1584000" cy="323885"/>
                <wp:effectExtent l="0" t="0" r="0" b="635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next-tct_2_RGB.jpg"/>
                        <pic:cNvPicPr/>
                      </pic:nvPicPr>
                      <pic:blipFill>
                        <a:blip r:embed="rId1">
                          <a:extLst>
                            <a:ext uri="{28A0092B-C50C-407E-A947-70E740481C1C}">
                              <a14:useLocalDpi xmlns:a14="http://schemas.microsoft.com/office/drawing/2010/main" val="0"/>
                            </a:ext>
                          </a:extLst>
                        </a:blip>
                        <a:stretch>
                          <a:fillRect/>
                        </a:stretch>
                      </pic:blipFill>
                      <pic:spPr>
                        <a:xfrm>
                          <a:off x="0" y="0"/>
                          <a:ext cx="1584000" cy="3238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du="http://schemas.microsoft.com/office/word/2023/wordml/word16du" xmlns:oel="http://schemas.microsoft.com/office/2019/extlst"/>
                          </a:ext>
                        </a:extLst>
                      </pic:spPr>
                    </pic:pic>
                  </a:graphicData>
                </a:graphic>
                <wp14:sizeRelH relativeFrom="page">
                  <wp14:pctWidth>0</wp14:pctWidth>
                </wp14:sizeRelH>
                <wp14:sizeRelV relativeFrom="page">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43671F8D">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43BE8A8F" w:rsidR="00D362FB" w:rsidRDefault="00D362FB">
    <w:pPr>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F6370A"/>
    <w:multiLevelType w:val="hybridMultilevel"/>
    <w:tmpl w:val="B54A4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B6A"/>
    <w:rsid w:val="00024B6A"/>
    <w:rsid w:val="0003652D"/>
    <w:rsid w:val="00040B7A"/>
    <w:rsid w:val="00060B9F"/>
    <w:rsid w:val="00074D79"/>
    <w:rsid w:val="000C35F9"/>
    <w:rsid w:val="000C7BAB"/>
    <w:rsid w:val="00107686"/>
    <w:rsid w:val="00142497"/>
    <w:rsid w:val="00165FF7"/>
    <w:rsid w:val="00170C68"/>
    <w:rsid w:val="00173C77"/>
    <w:rsid w:val="001B76F5"/>
    <w:rsid w:val="001E3D01"/>
    <w:rsid w:val="001F6A63"/>
    <w:rsid w:val="002008A7"/>
    <w:rsid w:val="0020304E"/>
    <w:rsid w:val="00226CDB"/>
    <w:rsid w:val="00242D39"/>
    <w:rsid w:val="00265F46"/>
    <w:rsid w:val="00285AB4"/>
    <w:rsid w:val="002A4469"/>
    <w:rsid w:val="002B514A"/>
    <w:rsid w:val="002D5806"/>
    <w:rsid w:val="002E3A34"/>
    <w:rsid w:val="002E4071"/>
    <w:rsid w:val="002F268B"/>
    <w:rsid w:val="0031593F"/>
    <w:rsid w:val="003443ED"/>
    <w:rsid w:val="00391301"/>
    <w:rsid w:val="003931FA"/>
    <w:rsid w:val="003A1ADA"/>
    <w:rsid w:val="003C3677"/>
    <w:rsid w:val="003F7EFE"/>
    <w:rsid w:val="004202FE"/>
    <w:rsid w:val="00420EE1"/>
    <w:rsid w:val="004573F6"/>
    <w:rsid w:val="00463230"/>
    <w:rsid w:val="00470A7B"/>
    <w:rsid w:val="00472E6E"/>
    <w:rsid w:val="004D3A00"/>
    <w:rsid w:val="005077EA"/>
    <w:rsid w:val="00572964"/>
    <w:rsid w:val="005B1615"/>
    <w:rsid w:val="005D0AD9"/>
    <w:rsid w:val="005F071D"/>
    <w:rsid w:val="006221B3"/>
    <w:rsid w:val="00624A45"/>
    <w:rsid w:val="00660586"/>
    <w:rsid w:val="00670EC2"/>
    <w:rsid w:val="006B4FF2"/>
    <w:rsid w:val="006C5A37"/>
    <w:rsid w:val="006D63B7"/>
    <w:rsid w:val="006E5DEC"/>
    <w:rsid w:val="0076695A"/>
    <w:rsid w:val="00795E67"/>
    <w:rsid w:val="00795F39"/>
    <w:rsid w:val="0081596C"/>
    <w:rsid w:val="008B26B0"/>
    <w:rsid w:val="008C5B34"/>
    <w:rsid w:val="008F4E8E"/>
    <w:rsid w:val="00921FF1"/>
    <w:rsid w:val="0094547D"/>
    <w:rsid w:val="00951758"/>
    <w:rsid w:val="009576E8"/>
    <w:rsid w:val="00977976"/>
    <w:rsid w:val="00984ED4"/>
    <w:rsid w:val="00991781"/>
    <w:rsid w:val="009A3101"/>
    <w:rsid w:val="009C4D81"/>
    <w:rsid w:val="00A03A11"/>
    <w:rsid w:val="00A207A4"/>
    <w:rsid w:val="00A24609"/>
    <w:rsid w:val="00A25772"/>
    <w:rsid w:val="00A7531C"/>
    <w:rsid w:val="00A82A96"/>
    <w:rsid w:val="00A96A07"/>
    <w:rsid w:val="00AA41F1"/>
    <w:rsid w:val="00AC19E1"/>
    <w:rsid w:val="00AD2097"/>
    <w:rsid w:val="00B00220"/>
    <w:rsid w:val="00B10519"/>
    <w:rsid w:val="00BB0FF0"/>
    <w:rsid w:val="00BD2040"/>
    <w:rsid w:val="00BF36FB"/>
    <w:rsid w:val="00C06314"/>
    <w:rsid w:val="00C424E0"/>
    <w:rsid w:val="00C6463C"/>
    <w:rsid w:val="00CA240F"/>
    <w:rsid w:val="00CC4EE5"/>
    <w:rsid w:val="00D2015A"/>
    <w:rsid w:val="00D264AB"/>
    <w:rsid w:val="00D362FB"/>
    <w:rsid w:val="00D57E58"/>
    <w:rsid w:val="00DB1C4E"/>
    <w:rsid w:val="00E02A37"/>
    <w:rsid w:val="00E13A44"/>
    <w:rsid w:val="00E20196"/>
    <w:rsid w:val="00E229D9"/>
    <w:rsid w:val="00ED1F74"/>
    <w:rsid w:val="00ED237A"/>
    <w:rsid w:val="00EE3C8A"/>
    <w:rsid w:val="00F37590"/>
    <w:rsid w:val="00F63F5D"/>
    <w:rsid w:val="00F87E91"/>
    <w:rsid w:val="00F913D1"/>
    <w:rsid w:val="00FA329A"/>
    <w:rsid w:val="00FB6212"/>
    <w:rsid w:val="00FB6AD6"/>
    <w:rsid w:val="00FE2B9E"/>
    <w:rsid w:val="00FF01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paragraph" w:styleId="StandardWeb">
    <w:name w:val="Normal (Web)"/>
    <w:basedOn w:val="Standard"/>
    <w:uiPriority w:val="99"/>
    <w:semiHidden/>
    <w:unhideWhenUsed/>
    <w:rsid w:val="00226CDB"/>
    <w:pPr>
      <w:widowControl/>
      <w:spacing w:before="100" w:beforeAutospacing="1" w:after="100" w:afterAutospacing="1" w:line="240" w:lineRule="auto"/>
    </w:pPr>
    <w:rPr>
      <w:rFonts w:ascii="Times New Roman" w:hAnsi="Times New Roman"/>
      <w:sz w:val="24"/>
      <w:szCs w:val="24"/>
    </w:rPr>
  </w:style>
  <w:style w:type="paragraph" w:styleId="NurText">
    <w:name w:val="Plain Text"/>
    <w:basedOn w:val="Standard"/>
    <w:link w:val="NurTextZchn"/>
    <w:uiPriority w:val="99"/>
    <w:unhideWhenUsed/>
    <w:rsid w:val="00226CDB"/>
    <w:pPr>
      <w:widowControl/>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226CDB"/>
    <w:rPr>
      <w:rFonts w:ascii="Calibri" w:eastAsiaTheme="minorHAnsi" w:hAnsi="Calibri" w:cstheme="minorBidi"/>
      <w:sz w:val="22"/>
      <w:szCs w:val="21"/>
      <w:lang w:eastAsia="en-US"/>
    </w:rPr>
  </w:style>
  <w:style w:type="character" w:customStyle="1" w:styleId="a-copy-lead1">
    <w:name w:val="a-copy-lead1"/>
    <w:basedOn w:val="Absatz-Standardschriftart"/>
    <w:rsid w:val="00E02A37"/>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semiHidden/>
    <w:unhideWhenUsed/>
    <w:rsid w:val="00572964"/>
    <w:rPr>
      <w:sz w:val="16"/>
      <w:szCs w:val="16"/>
    </w:rPr>
  </w:style>
  <w:style w:type="paragraph" w:styleId="Kommentartext">
    <w:name w:val="annotation text"/>
    <w:basedOn w:val="Standard"/>
    <w:link w:val="KommentartextZchn"/>
    <w:semiHidden/>
    <w:unhideWhenUsed/>
    <w:rsid w:val="00572964"/>
    <w:pPr>
      <w:spacing w:line="240" w:lineRule="auto"/>
    </w:pPr>
    <w:rPr>
      <w:sz w:val="20"/>
    </w:rPr>
  </w:style>
  <w:style w:type="character" w:customStyle="1" w:styleId="KommentartextZchn">
    <w:name w:val="Kommentartext Zchn"/>
    <w:basedOn w:val="Absatz-Standardschriftart"/>
    <w:link w:val="Kommentartext"/>
    <w:semiHidden/>
    <w:rsid w:val="00572964"/>
    <w:rPr>
      <w:rFonts w:ascii="Arial" w:hAnsi="Arial"/>
    </w:rPr>
  </w:style>
  <w:style w:type="paragraph" w:styleId="Listenabsatz">
    <w:name w:val="List Paragraph"/>
    <w:basedOn w:val="Standard"/>
    <w:uiPriority w:val="34"/>
    <w:qFormat/>
    <w:rsid w:val="00FB6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949">
      <w:bodyDiv w:val="1"/>
      <w:marLeft w:val="0"/>
      <w:marRight w:val="0"/>
      <w:marTop w:val="0"/>
      <w:marBottom w:val="0"/>
      <w:divBdr>
        <w:top w:val="none" w:sz="0" w:space="0" w:color="auto"/>
        <w:left w:val="none" w:sz="0" w:space="0" w:color="auto"/>
        <w:bottom w:val="none" w:sz="0" w:space="0" w:color="auto"/>
        <w:right w:val="none" w:sz="0" w:space="0" w:color="auto"/>
      </w:divBdr>
    </w:div>
    <w:div w:id="894437274">
      <w:bodyDiv w:val="1"/>
      <w:marLeft w:val="0"/>
      <w:marRight w:val="0"/>
      <w:marTop w:val="0"/>
      <w:marBottom w:val="0"/>
      <w:divBdr>
        <w:top w:val="none" w:sz="0" w:space="0" w:color="auto"/>
        <w:left w:val="none" w:sz="0" w:space="0" w:color="auto"/>
        <w:bottom w:val="none" w:sz="0" w:space="0" w:color="auto"/>
        <w:right w:val="none" w:sz="0" w:space="0" w:color="auto"/>
      </w:divBdr>
    </w:div>
    <w:div w:id="1176580170">
      <w:bodyDiv w:val="1"/>
      <w:marLeft w:val="0"/>
      <w:marRight w:val="0"/>
      <w:marTop w:val="0"/>
      <w:marBottom w:val="0"/>
      <w:divBdr>
        <w:top w:val="none" w:sz="0" w:space="0" w:color="auto"/>
        <w:left w:val="none" w:sz="0" w:space="0" w:color="auto"/>
        <w:bottom w:val="none" w:sz="0" w:space="0" w:color="auto"/>
        <w:right w:val="none" w:sz="0" w:space="0" w:color="auto"/>
      </w:divBdr>
    </w:div>
    <w:div w:id="12823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de/formnext/home.htm" TargetMode="External"/><Relationship Id="rId13" Type="http://schemas.openxmlformats.org/officeDocument/2006/relationships/hyperlink" Target="https://www.messefrankfurt.com/frankfurt/de/unternehmen/sustainability.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rporate.mesago.com/events/de.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sago.de/de/formnext/home.htm" TargetMode="External"/><Relationship Id="rId5" Type="http://schemas.openxmlformats.org/officeDocument/2006/relationships/webSettings" Target="webSettings.xml"/><Relationship Id="rId15" Type="http://schemas.openxmlformats.org/officeDocument/2006/relationships/hyperlink" Target="https://am.vdma.org/startseite" TargetMode="External"/><Relationship Id="rId10" Type="http://schemas.openxmlformats.org/officeDocument/2006/relationships/hyperlink" Target="https://formnext.mesago.com/frankfurt/de/themen-events/programm/digital-extension.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formnext.mesago.com/frankfurt/de/ausstellersuche/igp.html?url=nav/content/map/nav/side/category/exhibitors/hall/H012/floor/L000/booth/null/7300024511/exhibitor/vdma-ev-ag-additive-manufacturing" TargetMode="External"/><Relationship Id="rId14" Type="http://schemas.openxmlformats.org/officeDocument/2006/relationships/hyperlink" Target="https://www.messefrankfurt.com/frankfurt/de.html"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09647-8647-4DDD-AF17-7E3BABFB0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3</Pages>
  <Words>1122</Words>
  <Characters>7069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8175</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Xu, Qingyi</cp:lastModifiedBy>
  <cp:revision>44</cp:revision>
  <cp:lastPrinted>2014-08-08T15:06:00Z</cp:lastPrinted>
  <dcterms:created xsi:type="dcterms:W3CDTF">2018-10-16T10:00:00Z</dcterms:created>
  <dcterms:modified xsi:type="dcterms:W3CDTF">2023-11-07T14:22:00Z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